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9DA" w:rsidRPr="000D79DA" w:rsidRDefault="000D79DA" w:rsidP="000D79DA">
      <w:pPr>
        <w:widowControl w:val="0"/>
        <w:spacing w:line="560" w:lineRule="exact"/>
        <w:ind w:firstLineChars="200" w:firstLine="562"/>
        <w:textAlignment w:val="auto"/>
        <w:rPr>
          <w:rFonts w:ascii="Times New Roman" w:eastAsia="仿宋_GB2312" w:hAnsi="Times New Roman" w:cs="宋体"/>
          <w:b/>
          <w:sz w:val="28"/>
          <w:szCs w:val="28"/>
        </w:rPr>
      </w:pPr>
    </w:p>
    <w:p w:rsidR="000D79DA" w:rsidRPr="000D79DA" w:rsidRDefault="000D79DA" w:rsidP="000D79DA">
      <w:pPr>
        <w:widowControl w:val="0"/>
        <w:spacing w:line="560" w:lineRule="exact"/>
        <w:textAlignment w:val="auto"/>
        <w:rPr>
          <w:rFonts w:ascii="Times New Roman" w:eastAsia="仿宋_GB2312" w:hAnsi="Times New Roman" w:cs="宋体"/>
          <w:b/>
          <w:sz w:val="28"/>
          <w:szCs w:val="28"/>
        </w:rPr>
      </w:pPr>
    </w:p>
    <w:p w:rsidR="000D79DA" w:rsidRPr="000D79DA" w:rsidRDefault="000D79DA" w:rsidP="000D79DA">
      <w:pPr>
        <w:widowControl w:val="0"/>
        <w:spacing w:line="560" w:lineRule="exact"/>
        <w:textAlignment w:val="auto"/>
        <w:rPr>
          <w:rFonts w:ascii="Times New Roman" w:eastAsia="仿宋_GB2312" w:hAnsi="Times New Roman" w:cs="宋体"/>
          <w:b/>
          <w:sz w:val="28"/>
          <w:szCs w:val="28"/>
        </w:rPr>
      </w:pPr>
    </w:p>
    <w:p w:rsidR="000D79DA" w:rsidRPr="000D79DA" w:rsidRDefault="000D79DA" w:rsidP="000D79DA">
      <w:pPr>
        <w:widowControl w:val="0"/>
        <w:spacing w:line="560" w:lineRule="exact"/>
        <w:jc w:val="center"/>
        <w:textAlignment w:val="auto"/>
        <w:rPr>
          <w:rFonts w:ascii="黑体" w:eastAsia="黑体" w:hAnsi="黑体" w:cs="黑体"/>
          <w:b/>
          <w:sz w:val="36"/>
          <w:szCs w:val="36"/>
        </w:rPr>
      </w:pPr>
      <w:r w:rsidRPr="000D79DA">
        <w:rPr>
          <w:rFonts w:ascii="黑体" w:eastAsia="黑体" w:hAnsi="黑体" w:cs="黑体"/>
          <w:b/>
          <w:sz w:val="36"/>
          <w:szCs w:val="36"/>
        </w:rPr>
        <w:t>牡丹江市卫生学校</w:t>
      </w:r>
    </w:p>
    <w:p w:rsidR="000D79DA" w:rsidRPr="000D79DA" w:rsidRDefault="000D79DA" w:rsidP="000D79DA">
      <w:pPr>
        <w:widowControl w:val="0"/>
        <w:spacing w:line="560" w:lineRule="exact"/>
        <w:textAlignment w:val="auto"/>
        <w:rPr>
          <w:rFonts w:ascii="Times New Roman" w:eastAsia="仿宋_GB2312" w:hAnsi="Times New Roman" w:cs="宋体"/>
          <w:b/>
          <w:sz w:val="48"/>
          <w:szCs w:val="48"/>
        </w:rPr>
      </w:pPr>
    </w:p>
    <w:p w:rsidR="000D79DA" w:rsidRPr="000D79DA" w:rsidRDefault="000D79DA" w:rsidP="000D79DA">
      <w:pPr>
        <w:widowControl w:val="0"/>
        <w:spacing w:line="560" w:lineRule="exact"/>
        <w:textAlignment w:val="auto"/>
        <w:rPr>
          <w:rFonts w:ascii="Times New Roman" w:eastAsia="仿宋_GB2312" w:hAnsi="Times New Roman" w:cs="宋体"/>
          <w:b/>
          <w:sz w:val="48"/>
          <w:szCs w:val="48"/>
        </w:rPr>
      </w:pPr>
    </w:p>
    <w:p w:rsidR="000D79DA" w:rsidRPr="000D79DA" w:rsidRDefault="000D79DA" w:rsidP="000D79DA">
      <w:pPr>
        <w:widowControl w:val="0"/>
        <w:spacing w:line="560" w:lineRule="exact"/>
        <w:ind w:firstLineChars="200" w:firstLine="723"/>
        <w:jc w:val="center"/>
        <w:textAlignment w:val="auto"/>
        <w:rPr>
          <w:rFonts w:ascii="黑体" w:eastAsia="黑体" w:hAnsi="黑体" w:cs="黑体"/>
          <w:b/>
          <w:sz w:val="36"/>
          <w:szCs w:val="36"/>
        </w:rPr>
      </w:pPr>
    </w:p>
    <w:p w:rsidR="000D79DA" w:rsidRPr="000D79DA" w:rsidRDefault="000D79DA" w:rsidP="000D79DA">
      <w:pPr>
        <w:widowControl w:val="0"/>
        <w:spacing w:line="560" w:lineRule="exact"/>
        <w:textAlignment w:val="auto"/>
        <w:rPr>
          <w:rFonts w:ascii="黑体" w:eastAsia="黑体" w:hAnsi="黑体" w:cs="黑体"/>
          <w:b/>
          <w:sz w:val="36"/>
          <w:szCs w:val="36"/>
        </w:rPr>
      </w:pPr>
    </w:p>
    <w:p w:rsidR="000D79DA" w:rsidRPr="000D79DA" w:rsidRDefault="000D79DA" w:rsidP="000D79DA">
      <w:pPr>
        <w:widowControl w:val="0"/>
        <w:spacing w:line="560" w:lineRule="exact"/>
        <w:jc w:val="center"/>
        <w:textAlignment w:val="auto"/>
        <w:rPr>
          <w:rFonts w:ascii="黑体" w:eastAsia="黑体" w:hAnsi="黑体" w:cs="黑体"/>
          <w:b/>
          <w:sz w:val="36"/>
          <w:szCs w:val="36"/>
        </w:rPr>
      </w:pPr>
      <w:r w:rsidRPr="000D79DA">
        <w:rPr>
          <w:rFonts w:ascii="黑体" w:eastAsia="黑体" w:hAnsi="黑体" w:cs="黑体" w:hint="eastAsia"/>
          <w:b/>
          <w:sz w:val="36"/>
          <w:szCs w:val="36"/>
        </w:rPr>
        <w:t>眼视光与配镜专业</w:t>
      </w:r>
      <w:r w:rsidRPr="000D79DA">
        <w:rPr>
          <w:rFonts w:ascii="黑体" w:eastAsia="黑体" w:hAnsi="黑体" w:cs="黑体"/>
          <w:b/>
          <w:sz w:val="36"/>
          <w:szCs w:val="36"/>
        </w:rPr>
        <w:t>人才培养方案</w:t>
      </w:r>
    </w:p>
    <w:p w:rsidR="000D79DA" w:rsidRPr="000D79DA" w:rsidRDefault="000D79DA" w:rsidP="000D79DA">
      <w:pPr>
        <w:widowControl w:val="0"/>
        <w:spacing w:line="560" w:lineRule="exact"/>
        <w:ind w:firstLineChars="200" w:firstLine="964"/>
        <w:textAlignment w:val="auto"/>
        <w:rPr>
          <w:rFonts w:ascii="Times New Roman" w:eastAsia="仿宋_GB2312" w:hAnsi="Times New Roman" w:cs="宋体"/>
          <w:b/>
          <w:sz w:val="48"/>
          <w:szCs w:val="48"/>
        </w:rPr>
      </w:pPr>
    </w:p>
    <w:p w:rsidR="000D79DA" w:rsidRPr="000D79DA" w:rsidRDefault="000D79DA" w:rsidP="000D79DA">
      <w:pPr>
        <w:widowControl w:val="0"/>
        <w:spacing w:line="560" w:lineRule="exact"/>
        <w:ind w:firstLineChars="200" w:firstLine="560"/>
        <w:textAlignment w:val="auto"/>
        <w:rPr>
          <w:rFonts w:ascii="Times New Roman" w:eastAsia="仿宋_GB2312" w:hAnsi="Times New Roman" w:cs="宋体"/>
          <w:sz w:val="28"/>
          <w:szCs w:val="28"/>
        </w:rPr>
      </w:pPr>
    </w:p>
    <w:p w:rsidR="000D79DA" w:rsidRPr="000D79DA" w:rsidRDefault="000D79DA" w:rsidP="000D79DA">
      <w:pPr>
        <w:widowControl w:val="0"/>
        <w:spacing w:line="560" w:lineRule="exact"/>
        <w:ind w:firstLineChars="200" w:firstLine="560"/>
        <w:textAlignment w:val="auto"/>
        <w:rPr>
          <w:rFonts w:ascii="Times New Roman" w:eastAsia="仿宋_GB2312" w:hAnsi="Times New Roman" w:cs="宋体"/>
          <w:sz w:val="28"/>
          <w:szCs w:val="28"/>
        </w:rPr>
      </w:pPr>
    </w:p>
    <w:p w:rsidR="000D79DA" w:rsidRPr="000D79DA" w:rsidRDefault="000D79DA" w:rsidP="000D79DA">
      <w:pPr>
        <w:widowControl w:val="0"/>
        <w:spacing w:line="560" w:lineRule="exact"/>
        <w:ind w:firstLineChars="200" w:firstLine="560"/>
        <w:textAlignment w:val="auto"/>
        <w:rPr>
          <w:rFonts w:ascii="Times New Roman" w:eastAsia="仿宋_GB2312" w:hAnsi="Times New Roman" w:cs="宋体"/>
          <w:sz w:val="28"/>
          <w:szCs w:val="28"/>
        </w:rPr>
      </w:pPr>
    </w:p>
    <w:p w:rsidR="000D79DA" w:rsidRPr="000D79DA" w:rsidRDefault="000D79DA" w:rsidP="000D79DA">
      <w:pPr>
        <w:widowControl w:val="0"/>
        <w:spacing w:line="560" w:lineRule="exact"/>
        <w:ind w:firstLineChars="200" w:firstLine="560"/>
        <w:textAlignment w:val="auto"/>
        <w:rPr>
          <w:rFonts w:ascii="Times New Roman" w:eastAsia="仿宋_GB2312" w:hAnsi="Times New Roman" w:cs="宋体"/>
          <w:sz w:val="28"/>
          <w:szCs w:val="28"/>
        </w:rPr>
      </w:pPr>
    </w:p>
    <w:p w:rsidR="000D79DA" w:rsidRPr="000D79DA" w:rsidRDefault="000D79DA" w:rsidP="000D79DA">
      <w:pPr>
        <w:widowControl w:val="0"/>
        <w:spacing w:line="560" w:lineRule="exact"/>
        <w:ind w:firstLineChars="200" w:firstLine="560"/>
        <w:textAlignment w:val="auto"/>
        <w:rPr>
          <w:rFonts w:ascii="Times New Roman" w:eastAsia="仿宋_GB2312" w:hAnsi="Times New Roman" w:cs="宋体"/>
          <w:sz w:val="28"/>
          <w:szCs w:val="28"/>
        </w:rPr>
      </w:pPr>
    </w:p>
    <w:p w:rsidR="000D79DA" w:rsidRPr="000D79DA" w:rsidRDefault="000D79DA" w:rsidP="000D79DA">
      <w:pPr>
        <w:widowControl w:val="0"/>
        <w:spacing w:line="560" w:lineRule="exact"/>
        <w:ind w:firstLineChars="200" w:firstLine="560"/>
        <w:textAlignment w:val="auto"/>
        <w:rPr>
          <w:rFonts w:ascii="Times New Roman" w:eastAsia="仿宋_GB2312" w:hAnsi="Times New Roman" w:cs="宋体"/>
          <w:sz w:val="28"/>
          <w:szCs w:val="28"/>
        </w:rPr>
      </w:pPr>
    </w:p>
    <w:p w:rsidR="000D79DA" w:rsidRPr="000D79DA" w:rsidRDefault="000D79DA" w:rsidP="000D79DA">
      <w:pPr>
        <w:widowControl w:val="0"/>
        <w:spacing w:line="560" w:lineRule="exact"/>
        <w:ind w:firstLineChars="200" w:firstLine="560"/>
        <w:textAlignment w:val="auto"/>
        <w:rPr>
          <w:rFonts w:ascii="Times New Roman" w:eastAsia="仿宋_GB2312" w:hAnsi="Times New Roman" w:cs="宋体"/>
          <w:sz w:val="28"/>
          <w:szCs w:val="28"/>
        </w:rPr>
      </w:pPr>
    </w:p>
    <w:p w:rsidR="000D79DA" w:rsidRPr="000D79DA" w:rsidRDefault="000D79DA" w:rsidP="000D79DA">
      <w:pPr>
        <w:widowControl w:val="0"/>
        <w:spacing w:line="560" w:lineRule="exact"/>
        <w:ind w:firstLineChars="200" w:firstLine="560"/>
        <w:textAlignment w:val="auto"/>
        <w:rPr>
          <w:rFonts w:ascii="Times New Roman" w:eastAsia="仿宋_GB2312" w:hAnsi="Times New Roman" w:cs="宋体"/>
          <w:sz w:val="28"/>
          <w:szCs w:val="28"/>
        </w:rPr>
      </w:pPr>
    </w:p>
    <w:p w:rsidR="000D79DA" w:rsidRPr="000D79DA" w:rsidRDefault="000D79DA" w:rsidP="000D79DA">
      <w:pPr>
        <w:widowControl w:val="0"/>
        <w:spacing w:line="560" w:lineRule="exact"/>
        <w:ind w:firstLineChars="200" w:firstLine="560"/>
        <w:textAlignment w:val="auto"/>
        <w:rPr>
          <w:rFonts w:ascii="Times New Roman" w:eastAsia="仿宋_GB2312" w:hAnsi="Times New Roman" w:cs="宋体"/>
          <w:sz w:val="28"/>
          <w:szCs w:val="28"/>
        </w:rPr>
      </w:pPr>
    </w:p>
    <w:p w:rsidR="000D79DA" w:rsidRPr="000D79DA" w:rsidRDefault="000D79DA" w:rsidP="000D79DA">
      <w:pPr>
        <w:widowControl w:val="0"/>
        <w:spacing w:line="560" w:lineRule="exact"/>
        <w:jc w:val="center"/>
        <w:textAlignment w:val="auto"/>
        <w:rPr>
          <w:rFonts w:ascii="Times New Roman" w:eastAsia="仿宋_GB2312" w:hAnsi="Times New Roman" w:cs="宋体"/>
          <w:b/>
          <w:sz w:val="32"/>
          <w:szCs w:val="32"/>
        </w:rPr>
      </w:pPr>
      <w:r w:rsidRPr="000D79DA">
        <w:rPr>
          <w:rFonts w:ascii="Times New Roman" w:eastAsia="仿宋_GB2312" w:hAnsi="Times New Roman" w:cs="宋体" w:hint="eastAsia"/>
          <w:b/>
          <w:sz w:val="32"/>
          <w:szCs w:val="32"/>
        </w:rPr>
        <w:t>牡丹江市卫生学校</w:t>
      </w:r>
      <w:r w:rsidRPr="000D79DA">
        <w:rPr>
          <w:rFonts w:ascii="Times New Roman" w:eastAsia="仿宋_GB2312" w:hAnsi="Times New Roman" w:cs="宋体"/>
          <w:b/>
          <w:sz w:val="32"/>
          <w:szCs w:val="32"/>
        </w:rPr>
        <w:t>编制</w:t>
      </w:r>
    </w:p>
    <w:p w:rsidR="000D79DA" w:rsidRPr="000D79DA" w:rsidRDefault="000D79DA" w:rsidP="000D79DA">
      <w:pPr>
        <w:widowControl w:val="0"/>
        <w:spacing w:line="560" w:lineRule="exact"/>
        <w:ind w:firstLineChars="200" w:firstLine="562"/>
        <w:textAlignment w:val="auto"/>
        <w:rPr>
          <w:rFonts w:ascii="Times New Roman" w:eastAsia="仿宋_GB2312" w:hAnsi="Times New Roman" w:cs="宋体"/>
          <w:b/>
          <w:sz w:val="28"/>
          <w:szCs w:val="28"/>
        </w:rPr>
      </w:pPr>
    </w:p>
    <w:p w:rsidR="000D79DA" w:rsidRDefault="000D79DA" w:rsidP="000D79DA">
      <w:pPr>
        <w:jc w:val="center"/>
        <w:rPr>
          <w:rFonts w:ascii="Times New Roman" w:eastAsia="仿宋_GB2312" w:hAnsi="Times New Roman" w:cs="宋体"/>
          <w:sz w:val="28"/>
          <w:szCs w:val="28"/>
        </w:rPr>
      </w:pPr>
      <w:r w:rsidRPr="000D79DA">
        <w:rPr>
          <w:rFonts w:ascii="Times New Roman" w:eastAsia="仿宋_GB2312" w:hAnsi="Times New Roman" w:cs="宋体"/>
          <w:sz w:val="28"/>
          <w:szCs w:val="28"/>
        </w:rPr>
        <w:t>二〇</w:t>
      </w:r>
      <w:r w:rsidRPr="000D79DA">
        <w:rPr>
          <w:rFonts w:ascii="Times New Roman" w:eastAsia="仿宋_GB2312" w:hAnsi="Times New Roman" w:cs="宋体" w:hint="eastAsia"/>
          <w:sz w:val="28"/>
          <w:szCs w:val="28"/>
        </w:rPr>
        <w:t>二〇</w:t>
      </w:r>
      <w:r w:rsidRPr="000D79DA">
        <w:rPr>
          <w:rFonts w:ascii="Times New Roman" w:eastAsia="仿宋_GB2312" w:hAnsi="Times New Roman" w:cs="宋体"/>
          <w:sz w:val="28"/>
          <w:szCs w:val="28"/>
        </w:rPr>
        <w:t>年六月</w:t>
      </w:r>
    </w:p>
    <w:p w:rsidR="000D79DA" w:rsidRDefault="000D79DA" w:rsidP="000D79DA">
      <w:pPr>
        <w:jc w:val="center"/>
        <w:rPr>
          <w:rFonts w:ascii="Times New Roman" w:eastAsia="仿宋_GB2312" w:hAnsi="Times New Roman" w:cs="宋体"/>
          <w:sz w:val="28"/>
          <w:szCs w:val="28"/>
        </w:rPr>
      </w:pPr>
    </w:p>
    <w:p w:rsidR="000D79DA" w:rsidRDefault="000D79DA" w:rsidP="000D79DA">
      <w:pPr>
        <w:jc w:val="center"/>
        <w:rPr>
          <w:rFonts w:ascii="Times New Roman" w:eastAsia="仿宋_GB2312" w:hAnsi="Times New Roman" w:cs="宋体"/>
          <w:sz w:val="28"/>
          <w:szCs w:val="28"/>
        </w:rPr>
      </w:pPr>
    </w:p>
    <w:p w:rsidR="00D6492F" w:rsidRDefault="00933EFF">
      <w:pPr>
        <w:spacing w:line="480" w:lineRule="exact"/>
        <w:ind w:firstLineChars="200" w:firstLine="562"/>
        <w:jc w:val="left"/>
        <w:rPr>
          <w:rStyle w:val="NormalCharacter"/>
          <w:rFonts w:ascii="-webkit-standard" w:eastAsia="Times New Roman" w:hAnsi="-webkit-standard"/>
          <w:color w:val="000000"/>
          <w:sz w:val="28"/>
          <w:szCs w:val="28"/>
        </w:rPr>
      </w:pPr>
      <w:r>
        <w:rPr>
          <w:rStyle w:val="NormalCharacter"/>
          <w:rFonts w:ascii="宋体" w:hAnsi="宋体"/>
          <w:b/>
          <w:color w:val="000000"/>
          <w:kern w:val="0"/>
          <w:sz w:val="28"/>
          <w:szCs w:val="28"/>
        </w:rPr>
        <w:lastRenderedPageBreak/>
        <w:t>一、专业名称及代码</w:t>
      </w:r>
    </w:p>
    <w:p w:rsidR="00D6492F" w:rsidRDefault="00933EFF">
      <w:pPr>
        <w:spacing w:line="480" w:lineRule="exact"/>
        <w:ind w:firstLineChars="200" w:firstLine="480"/>
        <w:jc w:val="left"/>
        <w:rPr>
          <w:rStyle w:val="NormalCharacter"/>
          <w:rFonts w:ascii="宋体" w:hAnsi="宋体"/>
          <w:color w:val="000000"/>
          <w:kern w:val="0"/>
          <w:sz w:val="24"/>
        </w:rPr>
      </w:pPr>
      <w:r>
        <w:rPr>
          <w:rStyle w:val="NormalCharacter"/>
          <w:rFonts w:ascii="宋体" w:hAnsi="宋体"/>
          <w:color w:val="221E1F"/>
          <w:kern w:val="0"/>
          <w:sz w:val="24"/>
        </w:rPr>
        <w:t>眼</w:t>
      </w:r>
      <w:r>
        <w:rPr>
          <w:rStyle w:val="NormalCharacter"/>
          <w:rFonts w:ascii="宋体" w:hAnsi="宋体"/>
          <w:color w:val="000000"/>
          <w:kern w:val="0"/>
          <w:sz w:val="24"/>
        </w:rPr>
        <w:t>视光与配镜</w:t>
      </w:r>
    </w:p>
    <w:p w:rsidR="00D6492F" w:rsidRDefault="00933EFF">
      <w:pPr>
        <w:spacing w:line="480" w:lineRule="exact"/>
        <w:ind w:firstLineChars="200" w:firstLine="480"/>
        <w:jc w:val="left"/>
        <w:rPr>
          <w:rStyle w:val="NormalCharacter"/>
          <w:rFonts w:ascii="-webkit-standard" w:eastAsia="Times New Roman" w:hAnsi="-webkit-standard"/>
          <w:color w:val="000000"/>
          <w:sz w:val="24"/>
        </w:rPr>
      </w:pPr>
      <w:r>
        <w:rPr>
          <w:rStyle w:val="NormalCharacter"/>
          <w:rFonts w:ascii="宋体" w:hAnsi="宋体"/>
          <w:color w:val="000000"/>
          <w:kern w:val="0"/>
          <w:sz w:val="24"/>
        </w:rPr>
        <w:t>代码</w:t>
      </w:r>
      <w:r>
        <w:rPr>
          <w:rStyle w:val="NormalCharacter"/>
          <w:rFonts w:ascii="宋体" w:hAnsi="宋体" w:hint="eastAsia"/>
          <w:color w:val="000000"/>
          <w:kern w:val="0"/>
          <w:sz w:val="24"/>
        </w:rPr>
        <w:t>100600</w:t>
      </w:r>
    </w:p>
    <w:p w:rsidR="00D6492F" w:rsidRDefault="00933EFF">
      <w:pPr>
        <w:spacing w:line="480" w:lineRule="exact"/>
        <w:ind w:firstLineChars="200" w:firstLine="562"/>
        <w:jc w:val="left"/>
        <w:rPr>
          <w:rStyle w:val="NormalCharacter"/>
          <w:rFonts w:ascii="宋体" w:hAnsi="宋体"/>
          <w:b/>
          <w:color w:val="000000"/>
          <w:kern w:val="0"/>
          <w:sz w:val="28"/>
          <w:szCs w:val="28"/>
        </w:rPr>
      </w:pPr>
      <w:r>
        <w:rPr>
          <w:rStyle w:val="NormalCharacter"/>
          <w:rFonts w:ascii="宋体" w:hAnsi="宋体"/>
          <w:b/>
          <w:color w:val="000000"/>
          <w:kern w:val="0"/>
          <w:sz w:val="28"/>
          <w:szCs w:val="28"/>
        </w:rPr>
        <w:t>二、入学要求</w:t>
      </w:r>
    </w:p>
    <w:p w:rsidR="00D6492F" w:rsidRDefault="00933EFF">
      <w:pPr>
        <w:spacing w:line="480" w:lineRule="exact"/>
        <w:ind w:firstLineChars="200" w:firstLine="480"/>
        <w:jc w:val="left"/>
        <w:rPr>
          <w:rStyle w:val="NormalCharacter"/>
          <w:rFonts w:ascii="宋体" w:hAnsi="宋体"/>
          <w:color w:val="221E1F"/>
          <w:kern w:val="0"/>
          <w:sz w:val="24"/>
        </w:rPr>
      </w:pPr>
      <w:r>
        <w:rPr>
          <w:rStyle w:val="NormalCharacter"/>
          <w:rFonts w:ascii="宋体" w:hAnsi="宋体"/>
          <w:color w:val="221E1F"/>
          <w:kern w:val="0"/>
          <w:sz w:val="24"/>
        </w:rPr>
        <w:t>初中毕业</w:t>
      </w:r>
      <w:r>
        <w:rPr>
          <w:rStyle w:val="NormalCharacter"/>
          <w:rFonts w:ascii="宋体" w:hAnsi="宋体" w:hint="eastAsia"/>
          <w:color w:val="221E1F"/>
          <w:kern w:val="0"/>
          <w:sz w:val="24"/>
        </w:rPr>
        <w:t>生</w:t>
      </w:r>
      <w:r>
        <w:rPr>
          <w:rStyle w:val="NormalCharacter"/>
          <w:rFonts w:ascii="宋体" w:hAnsi="宋体"/>
          <w:color w:val="221E1F"/>
          <w:kern w:val="0"/>
          <w:sz w:val="24"/>
        </w:rPr>
        <w:t>或具有同等学力</w:t>
      </w:r>
      <w:r>
        <w:rPr>
          <w:rStyle w:val="NormalCharacter"/>
          <w:rFonts w:ascii="宋体" w:hAnsi="宋体" w:hint="eastAsia"/>
          <w:color w:val="221E1F"/>
          <w:kern w:val="0"/>
          <w:sz w:val="24"/>
        </w:rPr>
        <w:t>者</w:t>
      </w:r>
    </w:p>
    <w:p w:rsidR="00D6492F" w:rsidRDefault="00933EFF">
      <w:pPr>
        <w:spacing w:line="480" w:lineRule="exact"/>
        <w:ind w:firstLineChars="200" w:firstLine="562"/>
        <w:jc w:val="left"/>
        <w:rPr>
          <w:rStyle w:val="NormalCharacter"/>
          <w:rFonts w:ascii="宋体" w:hAnsi="宋体"/>
          <w:b/>
          <w:color w:val="000000"/>
          <w:kern w:val="0"/>
          <w:sz w:val="28"/>
          <w:szCs w:val="28"/>
        </w:rPr>
      </w:pPr>
      <w:r>
        <w:rPr>
          <w:rStyle w:val="NormalCharacter"/>
          <w:rFonts w:ascii="宋体" w:hAnsi="宋体"/>
          <w:b/>
          <w:color w:val="000000"/>
          <w:kern w:val="0"/>
          <w:sz w:val="28"/>
          <w:szCs w:val="28"/>
        </w:rPr>
        <w:t>三、修业年限</w:t>
      </w:r>
    </w:p>
    <w:p w:rsidR="00D6492F" w:rsidRDefault="00933EFF">
      <w:pPr>
        <w:spacing w:line="480" w:lineRule="exact"/>
        <w:ind w:firstLineChars="200" w:firstLine="480"/>
        <w:jc w:val="left"/>
        <w:rPr>
          <w:rStyle w:val="NormalCharacter"/>
          <w:rFonts w:ascii="宋体" w:hAnsi="宋体"/>
          <w:color w:val="221E1F"/>
          <w:kern w:val="0"/>
          <w:sz w:val="24"/>
        </w:rPr>
      </w:pPr>
      <w:r>
        <w:rPr>
          <w:rStyle w:val="NormalCharacter"/>
          <w:rFonts w:ascii="宋体" w:hAnsi="宋体" w:hint="eastAsia"/>
          <w:color w:val="221E1F"/>
          <w:kern w:val="0"/>
          <w:sz w:val="24"/>
        </w:rPr>
        <w:t>标准学制</w:t>
      </w:r>
      <w:r>
        <w:rPr>
          <w:rStyle w:val="NormalCharacter"/>
          <w:rFonts w:ascii="宋体" w:hAnsi="宋体"/>
          <w:color w:val="221E1F"/>
          <w:kern w:val="0"/>
          <w:sz w:val="24"/>
        </w:rPr>
        <w:t>3 年</w:t>
      </w:r>
    </w:p>
    <w:p w:rsidR="00D6492F" w:rsidRDefault="00933EFF">
      <w:pPr>
        <w:numPr>
          <w:ilvl w:val="0"/>
          <w:numId w:val="1"/>
        </w:numPr>
        <w:spacing w:line="480" w:lineRule="exact"/>
        <w:ind w:firstLineChars="200" w:firstLine="562"/>
        <w:jc w:val="left"/>
        <w:rPr>
          <w:rStyle w:val="NormalCharacter"/>
          <w:rFonts w:ascii="宋体" w:hAnsi="宋体"/>
          <w:b/>
          <w:color w:val="000000"/>
          <w:kern w:val="0"/>
          <w:sz w:val="28"/>
          <w:szCs w:val="28"/>
        </w:rPr>
      </w:pPr>
      <w:r>
        <w:rPr>
          <w:rStyle w:val="NormalCharacter"/>
          <w:rFonts w:ascii="宋体" w:hAnsi="宋体"/>
          <w:b/>
          <w:color w:val="000000"/>
          <w:kern w:val="0"/>
          <w:sz w:val="28"/>
          <w:szCs w:val="28"/>
        </w:rPr>
        <w:t>职业面向</w:t>
      </w:r>
      <w:r>
        <w:rPr>
          <w:rStyle w:val="NormalCharacter"/>
          <w:rFonts w:ascii="宋体" w:hAnsi="宋体" w:hint="eastAsia"/>
          <w:b/>
          <w:color w:val="000000"/>
          <w:kern w:val="0"/>
          <w:sz w:val="28"/>
          <w:szCs w:val="28"/>
        </w:rPr>
        <w:t>：</w:t>
      </w:r>
    </w:p>
    <w:p w:rsidR="00D6492F" w:rsidRDefault="00933EFF">
      <w:pPr>
        <w:spacing w:line="480" w:lineRule="exact"/>
        <w:jc w:val="left"/>
        <w:rPr>
          <w:rStyle w:val="NormalCharacter"/>
          <w:rFonts w:ascii="宋体" w:hAnsi="宋体"/>
          <w:b/>
          <w:color w:val="000000"/>
          <w:kern w:val="0"/>
          <w:sz w:val="28"/>
          <w:szCs w:val="28"/>
        </w:rPr>
      </w:pPr>
      <w:r>
        <w:rPr>
          <w:rStyle w:val="NormalCharacter"/>
          <w:rFonts w:ascii="宋体" w:hAnsi="宋体" w:hint="eastAsia"/>
          <w:b/>
          <w:color w:val="000000"/>
          <w:kern w:val="0"/>
          <w:sz w:val="28"/>
          <w:szCs w:val="28"/>
        </w:rPr>
        <w:t xml:space="preserve">    </w:t>
      </w:r>
      <w:r>
        <w:rPr>
          <w:rStyle w:val="NormalCharacter"/>
          <w:rFonts w:ascii="宋体" w:hAnsi="宋体" w:hint="eastAsia"/>
          <w:color w:val="221E1F"/>
          <w:kern w:val="0"/>
          <w:sz w:val="24"/>
        </w:rPr>
        <w:t>详见表1</w:t>
      </w:r>
    </w:p>
    <w:p w:rsidR="00D6492F" w:rsidRDefault="00933EFF">
      <w:pPr>
        <w:spacing w:line="480" w:lineRule="exact"/>
        <w:ind w:leftChars="200" w:left="420" w:firstLineChars="200" w:firstLine="562"/>
        <w:jc w:val="left"/>
        <w:rPr>
          <w:rStyle w:val="NormalCharacter"/>
          <w:rFonts w:ascii="宋体" w:hAnsi="宋体"/>
          <w:b/>
          <w:color w:val="000000"/>
          <w:kern w:val="0"/>
          <w:sz w:val="28"/>
          <w:szCs w:val="28"/>
        </w:rPr>
      </w:pPr>
      <w:r>
        <w:rPr>
          <w:rStyle w:val="NormalCharacter"/>
          <w:rFonts w:ascii="宋体" w:hAnsi="宋体"/>
          <w:b/>
          <w:color w:val="000000"/>
          <w:kern w:val="0"/>
          <w:sz w:val="28"/>
          <w:szCs w:val="28"/>
        </w:rPr>
        <w:t xml:space="preserve">    </w:t>
      </w:r>
      <w:r>
        <w:rPr>
          <w:rStyle w:val="NormalCharacter"/>
          <w:rFonts w:ascii="宋体" w:hAnsi="宋体" w:cs="黑体"/>
          <w:b/>
          <w:bCs/>
        </w:rPr>
        <w:t xml:space="preserve">表1 </w:t>
      </w:r>
      <w:r>
        <w:rPr>
          <w:rStyle w:val="NormalCharacter"/>
          <w:rFonts w:ascii="宋体" w:hAnsi="宋体"/>
          <w:b/>
          <w:color w:val="000000"/>
          <w:kern w:val="0"/>
          <w:sz w:val="28"/>
          <w:szCs w:val="28"/>
        </w:rPr>
        <w:t xml:space="preserve"> </w:t>
      </w:r>
      <w:r>
        <w:rPr>
          <w:rStyle w:val="NormalCharacter"/>
          <w:rFonts w:ascii="宋体" w:hAnsi="宋体" w:cs="黑体"/>
          <w:b/>
          <w:bCs/>
        </w:rPr>
        <w:t>眼视光与配镜专业毕业生就业职业面向领域及主要工作岗位群</w:t>
      </w:r>
    </w:p>
    <w:tbl>
      <w:tblPr>
        <w:tblW w:w="9015" w:type="dxa"/>
        <w:tblInd w:w="8" w:type="dxa"/>
        <w:tblBorders>
          <w:top w:val="single" w:sz="18" w:space="0" w:color="000000"/>
          <w:left w:val="single" w:sz="18" w:space="0" w:color="000000"/>
          <w:bottom w:val="single" w:sz="18" w:space="0" w:color="000000"/>
          <w:right w:val="single" w:sz="18" w:space="0" w:color="000000"/>
        </w:tblBorders>
        <w:tblLayout w:type="fixed"/>
        <w:tblCellMar>
          <w:left w:w="0" w:type="dxa"/>
          <w:right w:w="0" w:type="dxa"/>
        </w:tblCellMar>
        <w:tblLook w:val="04A0" w:firstRow="1" w:lastRow="0" w:firstColumn="1" w:lastColumn="0" w:noHBand="0" w:noVBand="1"/>
      </w:tblPr>
      <w:tblGrid>
        <w:gridCol w:w="1275"/>
        <w:gridCol w:w="1260"/>
        <w:gridCol w:w="1080"/>
        <w:gridCol w:w="1262"/>
        <w:gridCol w:w="1618"/>
        <w:gridCol w:w="2520"/>
      </w:tblGrid>
      <w:tr w:rsidR="00D6492F">
        <w:trPr>
          <w:trHeight w:val="660"/>
        </w:trPr>
        <w:tc>
          <w:tcPr>
            <w:tcW w:w="1275" w:type="dxa"/>
            <w:tcBorders>
              <w:top w:val="single" w:sz="18" w:space="0" w:color="000000"/>
              <w:left w:val="single" w:sz="18" w:space="0" w:color="000000"/>
              <w:bottom w:val="single" w:sz="4" w:space="0" w:color="000000"/>
              <w:right w:val="single" w:sz="4" w:space="0" w:color="000000"/>
            </w:tcBorders>
          </w:tcPr>
          <w:p w:rsidR="00D6492F" w:rsidRDefault="00933EFF">
            <w:pPr>
              <w:spacing w:line="480" w:lineRule="exact"/>
              <w:jc w:val="left"/>
              <w:textAlignment w:val="top"/>
              <w:rPr>
                <w:rStyle w:val="NormalCharacter"/>
                <w:rFonts w:ascii="宋体" w:hAnsi="宋体"/>
                <w:szCs w:val="21"/>
              </w:rPr>
            </w:pPr>
            <w:r>
              <w:rPr>
                <w:rStyle w:val="NormalCharacter"/>
                <w:rFonts w:ascii="宋体" w:hAnsi="宋体"/>
                <w:kern w:val="0"/>
                <w:szCs w:val="21"/>
              </w:rPr>
              <w:t> 所属专业大类（代码）</w:t>
            </w:r>
          </w:p>
        </w:tc>
        <w:tc>
          <w:tcPr>
            <w:tcW w:w="1260" w:type="dxa"/>
            <w:tcBorders>
              <w:top w:val="single" w:sz="18" w:space="0" w:color="000000"/>
              <w:left w:val="single" w:sz="4" w:space="0" w:color="000000"/>
              <w:bottom w:val="single" w:sz="4" w:space="0" w:color="000000"/>
              <w:right w:val="single" w:sz="4" w:space="0" w:color="000000"/>
            </w:tcBorders>
          </w:tcPr>
          <w:p w:rsidR="00D6492F" w:rsidRDefault="00933EFF">
            <w:pPr>
              <w:spacing w:line="480" w:lineRule="exact"/>
              <w:jc w:val="left"/>
              <w:textAlignment w:val="top"/>
              <w:rPr>
                <w:rStyle w:val="NormalCharacter"/>
                <w:rFonts w:ascii="宋体" w:hAnsi="宋体"/>
                <w:szCs w:val="21"/>
              </w:rPr>
            </w:pPr>
            <w:r>
              <w:rPr>
                <w:rStyle w:val="NormalCharacter"/>
                <w:rFonts w:ascii="宋体" w:hAnsi="宋体"/>
                <w:kern w:val="0"/>
                <w:szCs w:val="21"/>
              </w:rPr>
              <w:t> 所属专业类（代码）</w:t>
            </w:r>
          </w:p>
        </w:tc>
        <w:tc>
          <w:tcPr>
            <w:tcW w:w="1080" w:type="dxa"/>
            <w:tcBorders>
              <w:top w:val="single" w:sz="18" w:space="0" w:color="000000"/>
              <w:left w:val="single" w:sz="4" w:space="0" w:color="000000"/>
              <w:bottom w:val="single" w:sz="4" w:space="0" w:color="000000"/>
              <w:right w:val="single" w:sz="4" w:space="0" w:color="000000"/>
            </w:tcBorders>
          </w:tcPr>
          <w:p w:rsidR="00D6492F" w:rsidRDefault="00933EFF">
            <w:pPr>
              <w:spacing w:after="180" w:line="480" w:lineRule="exact"/>
              <w:textAlignment w:val="top"/>
              <w:rPr>
                <w:rStyle w:val="NormalCharacter"/>
                <w:rFonts w:ascii="宋体" w:hAnsi="宋体"/>
                <w:szCs w:val="21"/>
              </w:rPr>
            </w:pPr>
            <w:r>
              <w:rPr>
                <w:rStyle w:val="NormalCharacter"/>
                <w:rFonts w:ascii="宋体" w:hAnsi="宋体"/>
                <w:kern w:val="0"/>
                <w:szCs w:val="21"/>
              </w:rPr>
              <w:t>对应行业（代码）</w:t>
            </w:r>
          </w:p>
        </w:tc>
        <w:tc>
          <w:tcPr>
            <w:tcW w:w="1262" w:type="dxa"/>
            <w:tcBorders>
              <w:top w:val="single" w:sz="18" w:space="0" w:color="000000"/>
              <w:left w:val="single" w:sz="4" w:space="0" w:color="000000"/>
              <w:bottom w:val="single" w:sz="4" w:space="0" w:color="000000"/>
              <w:right w:val="single" w:sz="4" w:space="0" w:color="000000"/>
            </w:tcBorders>
          </w:tcPr>
          <w:p w:rsidR="00D6492F" w:rsidRDefault="00933EFF">
            <w:pPr>
              <w:spacing w:line="480" w:lineRule="exact"/>
              <w:jc w:val="left"/>
              <w:textAlignment w:val="top"/>
              <w:rPr>
                <w:rStyle w:val="NormalCharacter"/>
                <w:rFonts w:ascii="宋体" w:hAnsi="宋体"/>
                <w:szCs w:val="21"/>
              </w:rPr>
            </w:pPr>
            <w:r>
              <w:rPr>
                <w:rStyle w:val="NormalCharacter"/>
                <w:rFonts w:ascii="宋体" w:hAnsi="宋体"/>
                <w:kern w:val="0"/>
                <w:szCs w:val="21"/>
              </w:rPr>
              <w:t> 主要职业类别（代码）</w:t>
            </w:r>
          </w:p>
        </w:tc>
        <w:tc>
          <w:tcPr>
            <w:tcW w:w="1618" w:type="dxa"/>
            <w:tcBorders>
              <w:top w:val="single" w:sz="18" w:space="0" w:color="000000"/>
              <w:left w:val="single" w:sz="4" w:space="0" w:color="000000"/>
              <w:bottom w:val="single" w:sz="4" w:space="0" w:color="000000"/>
              <w:right w:val="single" w:sz="4" w:space="0" w:color="000000"/>
            </w:tcBorders>
          </w:tcPr>
          <w:p w:rsidR="00D6492F" w:rsidRDefault="00933EFF">
            <w:pPr>
              <w:spacing w:line="480" w:lineRule="exact"/>
              <w:jc w:val="left"/>
              <w:textAlignment w:val="top"/>
              <w:rPr>
                <w:rStyle w:val="NormalCharacter"/>
                <w:rFonts w:ascii="宋体" w:hAnsi="宋体"/>
                <w:szCs w:val="21"/>
              </w:rPr>
            </w:pPr>
            <w:r>
              <w:rPr>
                <w:rStyle w:val="NormalCharacter"/>
                <w:rFonts w:ascii="宋体" w:hAnsi="宋体"/>
                <w:kern w:val="0"/>
                <w:szCs w:val="21"/>
              </w:rPr>
              <w:t> 主要岗位群或技术领域</w:t>
            </w:r>
          </w:p>
        </w:tc>
        <w:tc>
          <w:tcPr>
            <w:tcW w:w="2520" w:type="dxa"/>
            <w:tcBorders>
              <w:top w:val="single" w:sz="18" w:space="0" w:color="000000"/>
              <w:left w:val="single" w:sz="4" w:space="0" w:color="000000"/>
              <w:bottom w:val="single" w:sz="4" w:space="0" w:color="000000"/>
              <w:right w:val="single" w:sz="18" w:space="0" w:color="000000"/>
            </w:tcBorders>
          </w:tcPr>
          <w:p w:rsidR="00D6492F" w:rsidRDefault="00933EFF">
            <w:pPr>
              <w:spacing w:line="480" w:lineRule="exact"/>
              <w:jc w:val="left"/>
              <w:textAlignment w:val="top"/>
              <w:rPr>
                <w:rStyle w:val="NormalCharacter"/>
                <w:rFonts w:ascii="宋体" w:hAnsi="宋体"/>
                <w:szCs w:val="21"/>
              </w:rPr>
            </w:pPr>
            <w:r>
              <w:rPr>
                <w:rStyle w:val="NormalCharacter"/>
                <w:rFonts w:ascii="宋体" w:hAnsi="宋体"/>
                <w:kern w:val="0"/>
                <w:szCs w:val="21"/>
              </w:rPr>
              <w:t> 职业技能等级证书</w:t>
            </w:r>
          </w:p>
        </w:tc>
      </w:tr>
      <w:tr w:rsidR="00D6492F">
        <w:trPr>
          <w:trHeight w:val="915"/>
        </w:trPr>
        <w:tc>
          <w:tcPr>
            <w:tcW w:w="1275" w:type="dxa"/>
            <w:tcBorders>
              <w:top w:val="single" w:sz="4" w:space="0" w:color="000000"/>
              <w:left w:val="single" w:sz="18" w:space="0" w:color="000000"/>
              <w:bottom w:val="single" w:sz="18" w:space="0" w:color="000000"/>
              <w:right w:val="single" w:sz="4" w:space="0" w:color="000000"/>
            </w:tcBorders>
          </w:tcPr>
          <w:p w:rsidR="00D6492F" w:rsidRDefault="00D6492F">
            <w:pPr>
              <w:spacing w:line="480" w:lineRule="exact"/>
              <w:jc w:val="left"/>
              <w:textAlignment w:val="top"/>
              <w:rPr>
                <w:rStyle w:val="NormalCharacter"/>
                <w:rFonts w:ascii="宋体" w:hAnsi="宋体"/>
                <w:kern w:val="0"/>
                <w:szCs w:val="21"/>
              </w:rPr>
            </w:pPr>
          </w:p>
          <w:p w:rsidR="00D6492F" w:rsidRDefault="00933EFF">
            <w:pPr>
              <w:spacing w:line="480" w:lineRule="exact"/>
              <w:jc w:val="left"/>
              <w:textAlignment w:val="top"/>
              <w:rPr>
                <w:rStyle w:val="NormalCharacter"/>
                <w:rFonts w:ascii="宋体" w:hAnsi="宋体"/>
                <w:szCs w:val="21"/>
              </w:rPr>
            </w:pPr>
            <w:r>
              <w:rPr>
                <w:rStyle w:val="NormalCharacter"/>
                <w:rFonts w:ascii="宋体" w:hAnsi="宋体"/>
                <w:kern w:val="0"/>
                <w:szCs w:val="21"/>
              </w:rPr>
              <w:t>医药卫生大类（</w:t>
            </w:r>
            <w:r>
              <w:rPr>
                <w:rStyle w:val="NormalCharacter"/>
                <w:rFonts w:ascii="宋体" w:hAnsi="宋体" w:hint="eastAsia"/>
                <w:kern w:val="0"/>
                <w:szCs w:val="21"/>
              </w:rPr>
              <w:t>62</w:t>
            </w:r>
            <w:r>
              <w:rPr>
                <w:rStyle w:val="NormalCharacter"/>
                <w:rFonts w:ascii="宋体" w:hAnsi="宋体"/>
                <w:kern w:val="0"/>
                <w:szCs w:val="21"/>
              </w:rPr>
              <w:t>）</w:t>
            </w:r>
          </w:p>
          <w:p w:rsidR="00D6492F" w:rsidRDefault="00D6492F">
            <w:pPr>
              <w:spacing w:line="480" w:lineRule="exact"/>
              <w:jc w:val="left"/>
              <w:textAlignment w:val="top"/>
              <w:rPr>
                <w:rStyle w:val="NormalCharacter"/>
                <w:rFonts w:ascii="宋体" w:hAnsi="宋体"/>
                <w:szCs w:val="21"/>
              </w:rPr>
            </w:pPr>
          </w:p>
        </w:tc>
        <w:tc>
          <w:tcPr>
            <w:tcW w:w="1260" w:type="dxa"/>
            <w:tcBorders>
              <w:top w:val="single" w:sz="4" w:space="0" w:color="000000"/>
              <w:left w:val="single" w:sz="4" w:space="0" w:color="000000"/>
              <w:bottom w:val="single" w:sz="18" w:space="0" w:color="000000"/>
              <w:right w:val="single" w:sz="4" w:space="0" w:color="000000"/>
            </w:tcBorders>
          </w:tcPr>
          <w:p w:rsidR="00D6492F" w:rsidRDefault="00933EFF">
            <w:pPr>
              <w:spacing w:line="480" w:lineRule="exact"/>
              <w:jc w:val="left"/>
              <w:textAlignment w:val="top"/>
              <w:rPr>
                <w:rStyle w:val="NormalCharacter"/>
                <w:rFonts w:ascii="宋体" w:hAnsi="宋体"/>
                <w:szCs w:val="21"/>
              </w:rPr>
            </w:pPr>
            <w:r>
              <w:rPr>
                <w:rStyle w:val="NormalCharacter"/>
                <w:rFonts w:ascii="宋体" w:hAnsi="宋体"/>
                <w:kern w:val="0"/>
                <w:szCs w:val="21"/>
              </w:rPr>
              <w:t> </w:t>
            </w:r>
          </w:p>
          <w:p w:rsidR="00D6492F" w:rsidRDefault="00933EFF" w:rsidP="000D79DA">
            <w:pPr>
              <w:spacing w:line="480" w:lineRule="exact"/>
              <w:ind w:left="210" w:hangingChars="100" w:hanging="210"/>
              <w:jc w:val="left"/>
              <w:textAlignment w:val="top"/>
              <w:rPr>
                <w:rStyle w:val="NormalCharacter"/>
                <w:rFonts w:ascii="宋体" w:hAnsi="宋体"/>
                <w:szCs w:val="21"/>
              </w:rPr>
            </w:pPr>
            <w:r>
              <w:rPr>
                <w:rStyle w:val="NormalCharacter"/>
                <w:rFonts w:ascii="宋体" w:hAnsi="宋体"/>
                <w:kern w:val="0"/>
                <w:szCs w:val="21"/>
              </w:rPr>
              <w:t> 眼视光</w:t>
            </w:r>
            <w:r>
              <w:rPr>
                <w:rStyle w:val="NormalCharacter"/>
                <w:rFonts w:ascii="宋体" w:hAnsi="宋体"/>
                <w:color w:val="000000"/>
                <w:kern w:val="0"/>
                <w:szCs w:val="21"/>
              </w:rPr>
              <w:t>（</w:t>
            </w:r>
            <w:r>
              <w:rPr>
                <w:rStyle w:val="NormalCharacter"/>
                <w:rFonts w:ascii="宋体" w:hAnsi="宋体" w:hint="eastAsia"/>
                <w:color w:val="000000"/>
                <w:kern w:val="0"/>
                <w:szCs w:val="21"/>
              </w:rPr>
              <w:t>100600</w:t>
            </w:r>
            <w:r>
              <w:rPr>
                <w:rStyle w:val="NormalCharacter"/>
                <w:rFonts w:ascii="宋体" w:hAnsi="宋体"/>
                <w:color w:val="000000"/>
                <w:kern w:val="0"/>
                <w:szCs w:val="21"/>
              </w:rPr>
              <w:t>）</w:t>
            </w:r>
          </w:p>
        </w:tc>
        <w:tc>
          <w:tcPr>
            <w:tcW w:w="1080" w:type="dxa"/>
            <w:tcBorders>
              <w:top w:val="single" w:sz="4" w:space="0" w:color="000000"/>
              <w:left w:val="single" w:sz="4" w:space="0" w:color="000000"/>
              <w:bottom w:val="single" w:sz="18" w:space="0" w:color="000000"/>
              <w:right w:val="single" w:sz="4" w:space="0" w:color="000000"/>
            </w:tcBorders>
          </w:tcPr>
          <w:p w:rsidR="00D6492F" w:rsidRDefault="00D6492F">
            <w:pPr>
              <w:spacing w:line="480" w:lineRule="exact"/>
              <w:jc w:val="left"/>
              <w:textAlignment w:val="top"/>
              <w:rPr>
                <w:rStyle w:val="NormalCharacter"/>
                <w:rFonts w:ascii="宋体" w:hAnsi="宋体"/>
                <w:szCs w:val="21"/>
              </w:rPr>
            </w:pPr>
          </w:p>
          <w:p w:rsidR="00D6492F" w:rsidRDefault="00933EFF">
            <w:pPr>
              <w:spacing w:line="480" w:lineRule="exact"/>
              <w:ind w:firstLineChars="100" w:firstLine="210"/>
              <w:jc w:val="left"/>
              <w:textAlignment w:val="top"/>
              <w:rPr>
                <w:rStyle w:val="NormalCharacter"/>
                <w:rFonts w:ascii="宋体" w:hAnsi="宋体"/>
                <w:szCs w:val="21"/>
              </w:rPr>
            </w:pPr>
            <w:r>
              <w:rPr>
                <w:rStyle w:val="NormalCharacter"/>
                <w:rFonts w:ascii="宋体" w:hAnsi="宋体" w:hint="eastAsia"/>
                <w:szCs w:val="21"/>
              </w:rPr>
              <w:t>卫生</w:t>
            </w:r>
          </w:p>
          <w:p w:rsidR="00D6492F" w:rsidRDefault="00933EFF">
            <w:pPr>
              <w:spacing w:line="480" w:lineRule="exact"/>
              <w:ind w:firstLineChars="100" w:firstLine="210"/>
              <w:jc w:val="left"/>
              <w:textAlignment w:val="top"/>
              <w:rPr>
                <w:rStyle w:val="NormalCharacter"/>
                <w:rFonts w:ascii="宋体" w:hAnsi="宋体"/>
                <w:szCs w:val="21"/>
              </w:rPr>
            </w:pPr>
            <w:r>
              <w:rPr>
                <w:rStyle w:val="NormalCharacter"/>
                <w:rFonts w:ascii="宋体" w:hAnsi="宋体" w:hint="eastAsia"/>
                <w:szCs w:val="21"/>
              </w:rPr>
              <w:t>（84）</w:t>
            </w:r>
          </w:p>
        </w:tc>
        <w:tc>
          <w:tcPr>
            <w:tcW w:w="1262" w:type="dxa"/>
            <w:tcBorders>
              <w:top w:val="single" w:sz="4" w:space="0" w:color="000000"/>
              <w:left w:val="single" w:sz="4" w:space="0" w:color="000000"/>
              <w:bottom w:val="single" w:sz="18" w:space="0" w:color="000000"/>
              <w:right w:val="single" w:sz="4" w:space="0" w:color="000000"/>
            </w:tcBorders>
          </w:tcPr>
          <w:p w:rsidR="00D6492F" w:rsidRDefault="00D6492F">
            <w:pPr>
              <w:spacing w:line="480" w:lineRule="exact"/>
              <w:jc w:val="left"/>
              <w:textAlignment w:val="top"/>
              <w:rPr>
                <w:rStyle w:val="NormalCharacter"/>
                <w:rFonts w:ascii="宋体" w:hAnsi="宋体"/>
                <w:szCs w:val="21"/>
              </w:rPr>
            </w:pPr>
          </w:p>
          <w:p w:rsidR="00D6492F" w:rsidRDefault="00933EFF">
            <w:pPr>
              <w:spacing w:line="480" w:lineRule="exact"/>
              <w:jc w:val="left"/>
              <w:textAlignment w:val="top"/>
              <w:rPr>
                <w:rStyle w:val="NormalCharacter"/>
                <w:rFonts w:ascii="宋体" w:hAnsi="宋体"/>
                <w:szCs w:val="21"/>
              </w:rPr>
            </w:pPr>
            <w:r>
              <w:rPr>
                <w:rStyle w:val="NormalCharacter"/>
                <w:rFonts w:ascii="宋体" w:hAnsi="宋体" w:hint="eastAsia"/>
                <w:szCs w:val="21"/>
              </w:rPr>
              <w:t>眼镜验光员</w:t>
            </w:r>
          </w:p>
          <w:p w:rsidR="00D6492F" w:rsidRDefault="00933EFF">
            <w:pPr>
              <w:spacing w:line="480" w:lineRule="exact"/>
              <w:jc w:val="left"/>
              <w:textAlignment w:val="top"/>
              <w:rPr>
                <w:rStyle w:val="NormalCharacter"/>
                <w:rFonts w:ascii="宋体" w:hAnsi="宋体"/>
                <w:szCs w:val="21"/>
              </w:rPr>
            </w:pPr>
            <w:r>
              <w:rPr>
                <w:rStyle w:val="NormalCharacter"/>
                <w:rFonts w:ascii="宋体" w:hAnsi="宋体" w:hint="eastAsia"/>
                <w:szCs w:val="21"/>
              </w:rPr>
              <w:t>眼镜定配工</w:t>
            </w:r>
          </w:p>
        </w:tc>
        <w:tc>
          <w:tcPr>
            <w:tcW w:w="1618" w:type="dxa"/>
            <w:tcBorders>
              <w:top w:val="single" w:sz="4" w:space="0" w:color="000000"/>
              <w:left w:val="single" w:sz="4" w:space="0" w:color="000000"/>
              <w:bottom w:val="single" w:sz="18" w:space="0" w:color="000000"/>
              <w:right w:val="single" w:sz="4" w:space="0" w:color="000000"/>
            </w:tcBorders>
          </w:tcPr>
          <w:p w:rsidR="00D6492F" w:rsidRDefault="00933EFF">
            <w:pPr>
              <w:spacing w:line="480" w:lineRule="exact"/>
              <w:jc w:val="left"/>
              <w:textAlignment w:val="top"/>
              <w:rPr>
                <w:rStyle w:val="NormalCharacter"/>
                <w:rFonts w:ascii="宋体" w:hAnsi="宋体"/>
                <w:szCs w:val="21"/>
              </w:rPr>
            </w:pPr>
            <w:r>
              <w:rPr>
                <w:rStyle w:val="NormalCharacter"/>
                <w:rFonts w:ascii="宋体" w:hAnsi="宋体"/>
                <w:color w:val="000000"/>
                <w:kern w:val="0"/>
                <w:szCs w:val="21"/>
              </w:rPr>
              <w:t>眼科检查技师</w:t>
            </w:r>
          </w:p>
          <w:p w:rsidR="00D6492F" w:rsidRDefault="00933EFF">
            <w:pPr>
              <w:spacing w:line="480" w:lineRule="exact"/>
              <w:jc w:val="left"/>
              <w:textAlignment w:val="top"/>
              <w:rPr>
                <w:rStyle w:val="NormalCharacter"/>
                <w:rFonts w:ascii="宋体" w:hAnsi="宋体"/>
                <w:szCs w:val="21"/>
              </w:rPr>
            </w:pPr>
            <w:r>
              <w:rPr>
                <w:rStyle w:val="NormalCharacter"/>
                <w:rFonts w:ascii="宋体" w:hAnsi="宋体"/>
                <w:color w:val="000000"/>
                <w:kern w:val="0"/>
                <w:szCs w:val="21"/>
              </w:rPr>
              <w:t>眼镜验光员</w:t>
            </w:r>
          </w:p>
          <w:p w:rsidR="00D6492F" w:rsidRDefault="00933EFF">
            <w:pPr>
              <w:spacing w:line="480" w:lineRule="exact"/>
              <w:jc w:val="left"/>
              <w:textAlignment w:val="top"/>
              <w:rPr>
                <w:rStyle w:val="NormalCharacter"/>
                <w:rFonts w:ascii="宋体" w:hAnsi="宋体"/>
                <w:szCs w:val="21"/>
              </w:rPr>
            </w:pPr>
            <w:r>
              <w:rPr>
                <w:rStyle w:val="NormalCharacter"/>
                <w:rFonts w:ascii="宋体" w:hAnsi="宋体"/>
                <w:color w:val="000000"/>
                <w:kern w:val="0"/>
                <w:szCs w:val="21"/>
              </w:rPr>
              <w:t>眼镜定配工</w:t>
            </w:r>
          </w:p>
        </w:tc>
        <w:tc>
          <w:tcPr>
            <w:tcW w:w="2520" w:type="dxa"/>
            <w:tcBorders>
              <w:top w:val="single" w:sz="4" w:space="0" w:color="000000"/>
              <w:left w:val="single" w:sz="4" w:space="0" w:color="000000"/>
              <w:bottom w:val="single" w:sz="18" w:space="0" w:color="000000"/>
              <w:right w:val="single" w:sz="18" w:space="0" w:color="000000"/>
            </w:tcBorders>
          </w:tcPr>
          <w:p w:rsidR="00D6492F" w:rsidRDefault="00933EFF">
            <w:pPr>
              <w:spacing w:line="480" w:lineRule="exact"/>
              <w:jc w:val="left"/>
              <w:textAlignment w:val="top"/>
              <w:rPr>
                <w:rStyle w:val="NormalCharacter"/>
                <w:rFonts w:ascii="宋体" w:hAnsi="宋体"/>
                <w:szCs w:val="21"/>
              </w:rPr>
            </w:pPr>
            <w:r>
              <w:rPr>
                <w:rStyle w:val="NormalCharacter"/>
                <w:rFonts w:ascii="宋体" w:hAnsi="宋体"/>
                <w:color w:val="000000"/>
                <w:kern w:val="0"/>
                <w:szCs w:val="21"/>
              </w:rPr>
              <w:t>眼镜验光员</w:t>
            </w:r>
          </w:p>
          <w:p w:rsidR="00D6492F" w:rsidRDefault="00933EFF">
            <w:pPr>
              <w:spacing w:line="480" w:lineRule="exact"/>
              <w:jc w:val="left"/>
              <w:textAlignment w:val="top"/>
              <w:rPr>
                <w:rStyle w:val="NormalCharacter"/>
                <w:rFonts w:ascii="宋体" w:hAnsi="宋体"/>
                <w:szCs w:val="21"/>
              </w:rPr>
            </w:pPr>
            <w:r>
              <w:rPr>
                <w:rStyle w:val="NormalCharacter"/>
                <w:rFonts w:ascii="宋体" w:hAnsi="宋体"/>
                <w:color w:val="000000"/>
                <w:kern w:val="0"/>
                <w:szCs w:val="21"/>
              </w:rPr>
              <w:t>（国家职业资格标准四级）</w:t>
            </w:r>
          </w:p>
          <w:p w:rsidR="00D6492F" w:rsidRDefault="00933EFF">
            <w:pPr>
              <w:spacing w:line="480" w:lineRule="exact"/>
              <w:jc w:val="left"/>
              <w:textAlignment w:val="top"/>
              <w:rPr>
                <w:rStyle w:val="NormalCharacter"/>
                <w:rFonts w:ascii="宋体" w:hAnsi="宋体"/>
                <w:szCs w:val="21"/>
              </w:rPr>
            </w:pPr>
            <w:r>
              <w:rPr>
                <w:rStyle w:val="NormalCharacter"/>
                <w:rFonts w:ascii="宋体" w:hAnsi="宋体"/>
                <w:color w:val="000000"/>
                <w:kern w:val="0"/>
                <w:szCs w:val="21"/>
              </w:rPr>
              <w:t>眼镜定配工</w:t>
            </w:r>
          </w:p>
          <w:p w:rsidR="00D6492F" w:rsidRDefault="00933EFF">
            <w:pPr>
              <w:spacing w:line="480" w:lineRule="exact"/>
              <w:jc w:val="left"/>
              <w:textAlignment w:val="top"/>
              <w:rPr>
                <w:rStyle w:val="NormalCharacter"/>
                <w:rFonts w:ascii="宋体" w:hAnsi="宋体"/>
                <w:szCs w:val="21"/>
              </w:rPr>
            </w:pPr>
            <w:r>
              <w:rPr>
                <w:rStyle w:val="NormalCharacter"/>
                <w:rFonts w:ascii="宋体" w:hAnsi="宋体"/>
                <w:color w:val="000000"/>
                <w:kern w:val="0"/>
                <w:szCs w:val="21"/>
              </w:rPr>
              <w:t>（国家职业资格标准四级）</w:t>
            </w:r>
          </w:p>
        </w:tc>
      </w:tr>
    </w:tbl>
    <w:p w:rsidR="00D6492F" w:rsidRDefault="00933EFF">
      <w:pPr>
        <w:spacing w:line="480" w:lineRule="exact"/>
        <w:ind w:firstLineChars="200" w:firstLine="562"/>
        <w:jc w:val="left"/>
        <w:rPr>
          <w:rStyle w:val="NormalCharacter"/>
          <w:rFonts w:ascii="宋体" w:hAnsi="宋体"/>
          <w:b/>
          <w:color w:val="000000"/>
          <w:kern w:val="0"/>
          <w:sz w:val="28"/>
          <w:szCs w:val="28"/>
        </w:rPr>
      </w:pPr>
      <w:r>
        <w:rPr>
          <w:rStyle w:val="NormalCharacter"/>
          <w:rFonts w:ascii="宋体" w:hAnsi="宋体"/>
          <w:b/>
          <w:color w:val="000000"/>
          <w:kern w:val="0"/>
          <w:sz w:val="28"/>
          <w:szCs w:val="28"/>
        </w:rPr>
        <w:t>五、培养目标与培养规格</w:t>
      </w:r>
    </w:p>
    <w:p w:rsidR="00D6492F" w:rsidRDefault="00933EFF">
      <w:pPr>
        <w:spacing w:line="480" w:lineRule="exact"/>
        <w:ind w:firstLineChars="200" w:firstLine="482"/>
        <w:rPr>
          <w:rStyle w:val="NormalCharacter"/>
          <w:rFonts w:ascii="宋体" w:hAnsi="宋体"/>
          <w:b/>
          <w:sz w:val="24"/>
        </w:rPr>
      </w:pPr>
      <w:r>
        <w:rPr>
          <w:rStyle w:val="NormalCharacter"/>
          <w:rFonts w:ascii="宋体" w:hAnsi="宋体"/>
          <w:b/>
          <w:sz w:val="24"/>
        </w:rPr>
        <w:t>（一）培养目标</w:t>
      </w:r>
    </w:p>
    <w:p w:rsidR="00D6492F" w:rsidRDefault="00933EFF">
      <w:pPr>
        <w:pStyle w:val="UserStyle1"/>
        <w:spacing w:line="480" w:lineRule="exact"/>
        <w:ind w:firstLine="480"/>
        <w:jc w:val="left"/>
        <w:rPr>
          <w:rStyle w:val="NormalCharacter"/>
          <w:rFonts w:ascii="宋体" w:hAnsi="宋体"/>
          <w:kern w:val="0"/>
          <w:sz w:val="24"/>
        </w:rPr>
      </w:pPr>
      <w:r>
        <w:rPr>
          <w:rStyle w:val="NormalCharacter"/>
          <w:rFonts w:ascii="宋体" w:hAnsi="宋体"/>
          <w:kern w:val="0"/>
          <w:sz w:val="24"/>
        </w:rPr>
        <w:t>本专业培养理想信念坚定，德、智、体、美、劳全面发展，具有一定的科学文化水平，良好的人文素养、职业道德和创新意识，精益求精的工匠精神，较强的就业能力和可持续发展的能力；掌握经济和金融基本理论、公司及个人理财知识，具有组织、协调、沟通的能力，具备坚韧不拔、诚实守法、乐观进取的素养，面向验光行业领域，眼科检查技师，眼镜定配工及眼镜销售等岗位，具有创新精神、创业能力和社会责任感的复合型技术技能人才。</w:t>
      </w:r>
    </w:p>
    <w:p w:rsidR="00D6492F" w:rsidRDefault="00933EFF">
      <w:pPr>
        <w:spacing w:line="480" w:lineRule="exact"/>
        <w:ind w:firstLineChars="200" w:firstLine="482"/>
        <w:rPr>
          <w:rStyle w:val="NormalCharacter"/>
          <w:rFonts w:ascii="宋体" w:hAnsi="宋体"/>
          <w:b/>
          <w:sz w:val="24"/>
        </w:rPr>
      </w:pPr>
      <w:r>
        <w:rPr>
          <w:rStyle w:val="NormalCharacter"/>
          <w:rFonts w:ascii="宋体" w:hAnsi="宋体"/>
          <w:b/>
          <w:sz w:val="24"/>
        </w:rPr>
        <w:t>（二）培养规格</w:t>
      </w:r>
    </w:p>
    <w:p w:rsidR="00D6492F" w:rsidRDefault="00933EFF">
      <w:pPr>
        <w:spacing w:line="480" w:lineRule="exact"/>
        <w:ind w:firstLineChars="200" w:firstLine="482"/>
        <w:rPr>
          <w:rStyle w:val="NormalCharacter"/>
          <w:rFonts w:ascii="宋体" w:hAnsi="宋体"/>
          <w:b/>
          <w:sz w:val="24"/>
        </w:rPr>
      </w:pPr>
      <w:r>
        <w:rPr>
          <w:rStyle w:val="NormalCharacter"/>
          <w:rFonts w:ascii="宋体" w:hAnsi="宋体"/>
          <w:b/>
          <w:sz w:val="24"/>
        </w:rPr>
        <w:t>本专业毕业生在毕业时</w:t>
      </w:r>
      <w:r>
        <w:rPr>
          <w:rStyle w:val="NormalCharacter"/>
          <w:rFonts w:ascii="宋体" w:hAnsi="宋体" w:hint="eastAsia"/>
          <w:b/>
          <w:sz w:val="24"/>
        </w:rPr>
        <w:t>应具有以下职业素养</w:t>
      </w:r>
      <w:r>
        <w:rPr>
          <w:rStyle w:val="NormalCharacter"/>
          <w:rFonts w:ascii="宋体" w:hAnsi="宋体"/>
          <w:b/>
          <w:sz w:val="24"/>
        </w:rPr>
        <w:t>、</w:t>
      </w:r>
      <w:r>
        <w:rPr>
          <w:rStyle w:val="NormalCharacter"/>
          <w:rFonts w:ascii="宋体" w:hAnsi="宋体" w:hint="eastAsia"/>
          <w:b/>
          <w:sz w:val="24"/>
        </w:rPr>
        <w:t>专业</w:t>
      </w:r>
      <w:r>
        <w:rPr>
          <w:rStyle w:val="NormalCharacter"/>
          <w:rFonts w:ascii="宋体" w:hAnsi="宋体"/>
          <w:b/>
          <w:sz w:val="24"/>
        </w:rPr>
        <w:t>知识和</w:t>
      </w:r>
      <w:r>
        <w:rPr>
          <w:rStyle w:val="NormalCharacter"/>
          <w:rFonts w:ascii="宋体" w:hAnsi="宋体" w:hint="eastAsia"/>
          <w:b/>
          <w:sz w:val="24"/>
        </w:rPr>
        <w:t>职业技能</w:t>
      </w:r>
      <w:r>
        <w:rPr>
          <w:rStyle w:val="NormalCharacter"/>
          <w:rFonts w:ascii="宋体" w:hAnsi="宋体"/>
          <w:b/>
          <w:sz w:val="24"/>
        </w:rPr>
        <w:t>：</w:t>
      </w:r>
    </w:p>
    <w:p w:rsidR="00D6492F" w:rsidRDefault="00933EFF">
      <w:pPr>
        <w:spacing w:line="480" w:lineRule="exact"/>
        <w:ind w:firstLineChars="200" w:firstLine="482"/>
        <w:rPr>
          <w:rStyle w:val="NormalCharacter"/>
          <w:rFonts w:ascii="宋体" w:hAnsi="宋体"/>
          <w:b/>
          <w:sz w:val="24"/>
          <w:szCs w:val="28"/>
        </w:rPr>
      </w:pPr>
      <w:r>
        <w:rPr>
          <w:rStyle w:val="NormalCharacter"/>
          <w:rFonts w:ascii="宋体" w:hAnsi="宋体"/>
          <w:b/>
          <w:sz w:val="24"/>
          <w:szCs w:val="28"/>
        </w:rPr>
        <w:t>1．素质目标</w:t>
      </w:r>
    </w:p>
    <w:p w:rsidR="00D6492F" w:rsidRDefault="00933EFF">
      <w:pPr>
        <w:spacing w:line="480" w:lineRule="exact"/>
        <w:ind w:firstLineChars="200" w:firstLine="482"/>
        <w:rPr>
          <w:rStyle w:val="NormalCharacter"/>
          <w:rFonts w:ascii="宋体" w:hAnsi="宋体"/>
          <w:b/>
          <w:sz w:val="24"/>
          <w:szCs w:val="28"/>
        </w:rPr>
      </w:pPr>
      <w:r>
        <w:rPr>
          <w:rStyle w:val="NormalCharacter"/>
          <w:rFonts w:ascii="宋体" w:hAnsi="宋体"/>
          <w:b/>
          <w:sz w:val="24"/>
          <w:szCs w:val="28"/>
        </w:rPr>
        <w:t>（1）思政素养</w:t>
      </w:r>
    </w:p>
    <w:p w:rsidR="00D6492F" w:rsidRDefault="00933EFF">
      <w:pPr>
        <w:snapToGrid w:val="0"/>
        <w:spacing w:line="480" w:lineRule="exact"/>
        <w:ind w:firstLineChars="200" w:firstLine="480"/>
        <w:rPr>
          <w:rStyle w:val="NormalCharacter"/>
          <w:rFonts w:ascii="宋体" w:hAnsi="宋体"/>
          <w:kern w:val="0"/>
          <w:sz w:val="24"/>
        </w:rPr>
      </w:pPr>
      <w:r>
        <w:rPr>
          <w:rStyle w:val="NormalCharacter"/>
          <w:rFonts w:ascii="宋体" w:hAnsi="宋体"/>
          <w:kern w:val="0"/>
          <w:sz w:val="24"/>
        </w:rPr>
        <w:lastRenderedPageBreak/>
        <w:t>①坚定拥护中国共产党领导和我国社会主义制度，在习近平新时代中国特色社会主义思想指引下，践行社会主义核心价值观，具有深厚的爱国情感和中华民族自豪感；</w:t>
      </w:r>
    </w:p>
    <w:p w:rsidR="00D6492F" w:rsidRDefault="00933EFF">
      <w:pPr>
        <w:snapToGrid w:val="0"/>
        <w:spacing w:line="480" w:lineRule="exact"/>
        <w:ind w:firstLineChars="200" w:firstLine="480"/>
        <w:rPr>
          <w:rStyle w:val="NormalCharacter"/>
          <w:rFonts w:ascii="宋体" w:hAnsi="宋体"/>
          <w:kern w:val="0"/>
          <w:sz w:val="24"/>
        </w:rPr>
      </w:pPr>
      <w:r>
        <w:rPr>
          <w:rStyle w:val="NormalCharacter"/>
          <w:rFonts w:ascii="宋体" w:hAnsi="宋体"/>
          <w:kern w:val="0"/>
          <w:sz w:val="24"/>
        </w:rPr>
        <w:t xml:space="preserve">② </w:t>
      </w:r>
      <w:r>
        <w:rPr>
          <w:rFonts w:ascii="宋体" w:hAnsi="宋体" w:cs="宋体" w:hint="eastAsia"/>
          <w:color w:val="000000"/>
          <w:sz w:val="24"/>
        </w:rPr>
        <w:t>具有良好的思想政治素质、行为规范和职业道德；</w:t>
      </w:r>
    </w:p>
    <w:p w:rsidR="00D6492F" w:rsidRDefault="00933EFF">
      <w:pPr>
        <w:snapToGrid w:val="0"/>
        <w:spacing w:line="480" w:lineRule="exact"/>
        <w:ind w:firstLineChars="200" w:firstLine="480"/>
        <w:rPr>
          <w:rStyle w:val="NormalCharacter"/>
          <w:rFonts w:ascii="宋体" w:hAnsi="宋体"/>
          <w:kern w:val="0"/>
          <w:sz w:val="24"/>
        </w:rPr>
      </w:pPr>
      <w:r>
        <w:rPr>
          <w:rStyle w:val="NormalCharacter"/>
          <w:rFonts w:ascii="宋体" w:hAnsi="宋体"/>
          <w:kern w:val="0"/>
          <w:sz w:val="24"/>
        </w:rPr>
        <w:t>③</w:t>
      </w:r>
      <w:r>
        <w:rPr>
          <w:rFonts w:ascii="宋体" w:hAnsi="宋体" w:cs="宋体" w:hint="eastAsia"/>
          <w:bCs/>
          <w:color w:val="000000"/>
          <w:sz w:val="24"/>
        </w:rPr>
        <w:t>具有良好的职业道德，能自觉遵守法律法规和企事业单位规章制度；</w:t>
      </w:r>
      <w:r>
        <w:rPr>
          <w:rStyle w:val="NormalCharacter"/>
          <w:rFonts w:ascii="宋体" w:hAnsi="宋体"/>
          <w:kern w:val="0"/>
          <w:sz w:val="24"/>
        </w:rPr>
        <w:t xml:space="preserve">  </w:t>
      </w:r>
    </w:p>
    <w:p w:rsidR="00D6492F" w:rsidRDefault="00933EFF">
      <w:pPr>
        <w:snapToGrid w:val="0"/>
        <w:spacing w:line="480" w:lineRule="exact"/>
        <w:ind w:firstLineChars="200" w:firstLine="480"/>
        <w:rPr>
          <w:rStyle w:val="NormalCharacter"/>
          <w:rFonts w:ascii="宋体" w:hAnsi="宋体"/>
          <w:kern w:val="0"/>
          <w:sz w:val="24"/>
        </w:rPr>
      </w:pPr>
      <w:r>
        <w:rPr>
          <w:rStyle w:val="NormalCharacter"/>
          <w:rFonts w:ascii="宋体" w:hAnsi="宋体"/>
          <w:kern w:val="0"/>
          <w:sz w:val="24"/>
        </w:rPr>
        <w:t>④具有质量意识、环保意识、安全意识、信息素养、工匠精神、创新思维</w:t>
      </w:r>
      <w:r>
        <w:rPr>
          <w:rStyle w:val="NormalCharacter"/>
          <w:rFonts w:ascii="宋体" w:hAnsi="宋体" w:hint="eastAsia"/>
          <w:kern w:val="0"/>
          <w:sz w:val="24"/>
        </w:rPr>
        <w:t>。</w:t>
      </w:r>
    </w:p>
    <w:p w:rsidR="00D6492F" w:rsidRDefault="00933EFF">
      <w:pPr>
        <w:spacing w:line="480" w:lineRule="exact"/>
        <w:ind w:firstLineChars="200" w:firstLine="482"/>
        <w:rPr>
          <w:rStyle w:val="NormalCharacter"/>
          <w:rFonts w:ascii="宋体" w:hAnsi="宋体"/>
          <w:b/>
          <w:sz w:val="24"/>
          <w:szCs w:val="28"/>
        </w:rPr>
      </w:pPr>
      <w:r>
        <w:rPr>
          <w:rStyle w:val="NormalCharacter"/>
          <w:rFonts w:ascii="宋体" w:hAnsi="宋体"/>
          <w:b/>
          <w:sz w:val="24"/>
          <w:szCs w:val="28"/>
        </w:rPr>
        <w:t>（2）文化素质</w:t>
      </w:r>
    </w:p>
    <w:p w:rsidR="00D6492F" w:rsidRDefault="00933EFF">
      <w:pPr>
        <w:spacing w:line="480" w:lineRule="exact"/>
        <w:ind w:firstLineChars="200" w:firstLine="480"/>
        <w:rPr>
          <w:rFonts w:ascii="宋体" w:hAnsi="宋体" w:cs="宋体"/>
          <w:bCs/>
          <w:color w:val="000000"/>
          <w:sz w:val="24"/>
        </w:rPr>
      </w:pPr>
      <w:r>
        <w:rPr>
          <w:rFonts w:ascii="宋体" w:hAnsi="宋体" w:cs="宋体" w:hint="eastAsia"/>
          <w:bCs/>
          <w:color w:val="000000"/>
          <w:sz w:val="24"/>
        </w:rPr>
        <w:t>具有良好的人文精神和医学伦理观念，尊重患者，保护患者隐私。</w:t>
      </w:r>
    </w:p>
    <w:p w:rsidR="00D6492F" w:rsidRDefault="00933EFF">
      <w:pPr>
        <w:spacing w:line="480" w:lineRule="exact"/>
        <w:ind w:firstLineChars="200" w:firstLine="482"/>
        <w:rPr>
          <w:rStyle w:val="NormalCharacter"/>
          <w:rFonts w:ascii="宋体" w:hAnsi="宋体"/>
          <w:b/>
          <w:sz w:val="24"/>
          <w:szCs w:val="28"/>
        </w:rPr>
      </w:pPr>
      <w:r>
        <w:rPr>
          <w:rStyle w:val="NormalCharacter"/>
          <w:rFonts w:ascii="宋体" w:hAnsi="宋体"/>
          <w:b/>
          <w:sz w:val="24"/>
          <w:szCs w:val="28"/>
        </w:rPr>
        <w:t>（3）职业素质</w:t>
      </w:r>
    </w:p>
    <w:p w:rsidR="00D6492F" w:rsidRDefault="00933EFF">
      <w:pPr>
        <w:pStyle w:val="UserStyle1"/>
        <w:spacing w:line="480" w:lineRule="exact"/>
        <w:ind w:firstLine="480"/>
        <w:rPr>
          <w:rStyle w:val="NormalCharacter"/>
          <w:rFonts w:ascii="宋体" w:hAnsi="宋体"/>
          <w:kern w:val="0"/>
          <w:sz w:val="24"/>
        </w:rPr>
      </w:pPr>
      <w:r>
        <w:rPr>
          <w:rStyle w:val="NormalCharacter"/>
          <w:rFonts w:ascii="宋体" w:hAnsi="宋体"/>
          <w:kern w:val="0"/>
          <w:sz w:val="24"/>
        </w:rPr>
        <w:t>①勇于奋斗、乐观向上，具有自我管理能力、职业生涯规划的意识，有较强的集体意识和团队合作精神；</w:t>
      </w:r>
    </w:p>
    <w:p w:rsidR="00D6492F" w:rsidRDefault="00933EFF">
      <w:pPr>
        <w:snapToGrid w:val="0"/>
        <w:spacing w:line="480" w:lineRule="exact"/>
        <w:ind w:firstLineChars="200" w:firstLine="480"/>
        <w:rPr>
          <w:rStyle w:val="NormalCharacter"/>
          <w:rFonts w:ascii="宋体" w:hAnsi="宋体"/>
          <w:kern w:val="0"/>
          <w:sz w:val="24"/>
        </w:rPr>
      </w:pPr>
      <w:r>
        <w:rPr>
          <w:rStyle w:val="NormalCharacter"/>
          <w:rFonts w:ascii="宋体" w:hAnsi="宋体"/>
          <w:kern w:val="0"/>
          <w:sz w:val="24"/>
        </w:rPr>
        <w:t>② 具备吃苦耐劳、爱岗敬业、诚实守信、自觉守法的职业操守；</w:t>
      </w:r>
    </w:p>
    <w:p w:rsidR="00D6492F" w:rsidRDefault="00933EFF">
      <w:pPr>
        <w:snapToGrid w:val="0"/>
        <w:spacing w:line="480" w:lineRule="exact"/>
        <w:ind w:firstLineChars="200" w:firstLine="480"/>
        <w:rPr>
          <w:rStyle w:val="NormalCharacter"/>
          <w:rFonts w:ascii="宋体" w:hAnsi="宋体"/>
          <w:kern w:val="0"/>
          <w:sz w:val="24"/>
        </w:rPr>
      </w:pPr>
      <w:r>
        <w:rPr>
          <w:rStyle w:val="NormalCharacter"/>
          <w:rFonts w:ascii="宋体" w:hAnsi="宋体"/>
          <w:kern w:val="0"/>
          <w:sz w:val="24"/>
        </w:rPr>
        <w:t>③具备较强的自我管理能力、团队合作能力和创新创业能力。</w:t>
      </w:r>
    </w:p>
    <w:p w:rsidR="00D6492F" w:rsidRDefault="00933EFF">
      <w:pPr>
        <w:spacing w:line="480" w:lineRule="exact"/>
        <w:ind w:firstLineChars="200" w:firstLine="482"/>
        <w:rPr>
          <w:rStyle w:val="NormalCharacter"/>
          <w:rFonts w:ascii="宋体" w:hAnsi="宋体"/>
          <w:b/>
          <w:sz w:val="24"/>
          <w:szCs w:val="28"/>
        </w:rPr>
      </w:pPr>
      <w:r>
        <w:rPr>
          <w:rStyle w:val="NormalCharacter"/>
          <w:rFonts w:ascii="宋体" w:hAnsi="宋体"/>
          <w:b/>
          <w:sz w:val="24"/>
          <w:szCs w:val="28"/>
        </w:rPr>
        <w:t>（4）身心素质</w:t>
      </w:r>
    </w:p>
    <w:p w:rsidR="00D6492F" w:rsidRDefault="00933EFF">
      <w:pPr>
        <w:snapToGrid w:val="0"/>
        <w:spacing w:line="480" w:lineRule="exact"/>
        <w:ind w:firstLineChars="200" w:firstLine="480"/>
        <w:rPr>
          <w:rStyle w:val="NormalCharacter"/>
          <w:sz w:val="24"/>
        </w:rPr>
      </w:pPr>
      <w:r>
        <w:rPr>
          <w:rStyle w:val="NormalCharacter"/>
          <w:sz w:val="24"/>
        </w:rPr>
        <w:t>具有健康的体魄、心理和健全的人格，掌握基本运动知识和一两项运动技能，养成良好的健身与卫生习惯，良好的行为习惯</w:t>
      </w:r>
      <w:r>
        <w:rPr>
          <w:rStyle w:val="NormalCharacter"/>
          <w:rFonts w:hint="eastAsia"/>
          <w:sz w:val="24"/>
        </w:rPr>
        <w:t>。</w:t>
      </w:r>
    </w:p>
    <w:p w:rsidR="00D6492F" w:rsidRDefault="00933EFF">
      <w:pPr>
        <w:spacing w:line="480" w:lineRule="exact"/>
        <w:ind w:firstLineChars="200" w:firstLine="482"/>
        <w:rPr>
          <w:rStyle w:val="NormalCharacter"/>
          <w:rFonts w:ascii="宋体" w:hAnsi="宋体"/>
          <w:b/>
          <w:sz w:val="24"/>
          <w:szCs w:val="28"/>
        </w:rPr>
      </w:pPr>
      <w:r>
        <w:rPr>
          <w:rStyle w:val="NormalCharacter"/>
          <w:rFonts w:ascii="宋体" w:hAnsi="宋体"/>
          <w:b/>
          <w:sz w:val="24"/>
          <w:szCs w:val="28"/>
        </w:rPr>
        <w:t>2．知识目标</w:t>
      </w:r>
    </w:p>
    <w:p w:rsidR="00D6492F" w:rsidRDefault="00933EFF">
      <w:pPr>
        <w:spacing w:line="560" w:lineRule="exact"/>
        <w:ind w:firstLineChars="200" w:firstLine="480"/>
        <w:rPr>
          <w:rFonts w:ascii="仿宋_GB2312" w:hAnsi="仿宋_GB2312" w:cs="仿宋_GB2312"/>
          <w:bCs/>
          <w:color w:val="000000"/>
          <w:sz w:val="28"/>
          <w:szCs w:val="28"/>
        </w:rPr>
      </w:pPr>
      <w:r>
        <w:rPr>
          <w:rFonts w:ascii="宋体" w:hAnsi="宋体" w:cs="宋体" w:hint="eastAsia"/>
          <w:bCs/>
          <w:color w:val="000000"/>
          <w:sz w:val="24"/>
        </w:rPr>
        <w:t>具备眼视光与配镜技术以及基础医学等相关知识与技能</w:t>
      </w:r>
      <w:r>
        <w:rPr>
          <w:rFonts w:ascii="仿宋_GB2312" w:hAnsi="仿宋_GB2312" w:cs="仿宋_GB2312" w:hint="eastAsia"/>
          <w:bCs/>
          <w:color w:val="000000"/>
          <w:sz w:val="28"/>
          <w:szCs w:val="28"/>
        </w:rPr>
        <w:t>。</w:t>
      </w:r>
    </w:p>
    <w:p w:rsidR="00D6492F" w:rsidRDefault="00933EFF">
      <w:pPr>
        <w:spacing w:line="480" w:lineRule="exact"/>
        <w:ind w:firstLineChars="200" w:firstLine="482"/>
        <w:rPr>
          <w:rStyle w:val="NormalCharacter"/>
          <w:rFonts w:ascii="宋体" w:hAnsi="宋体"/>
          <w:b/>
          <w:sz w:val="24"/>
          <w:szCs w:val="28"/>
        </w:rPr>
      </w:pPr>
      <w:r>
        <w:rPr>
          <w:rStyle w:val="NormalCharacter"/>
          <w:rFonts w:ascii="宋体" w:hAnsi="宋体"/>
          <w:b/>
          <w:sz w:val="24"/>
          <w:szCs w:val="28"/>
        </w:rPr>
        <w:t>3．能力目标</w:t>
      </w:r>
    </w:p>
    <w:p w:rsidR="00D6492F" w:rsidRDefault="00933EFF">
      <w:pPr>
        <w:snapToGrid w:val="0"/>
        <w:spacing w:line="480" w:lineRule="exact"/>
        <w:ind w:firstLineChars="200" w:firstLine="480"/>
        <w:rPr>
          <w:rStyle w:val="NormalCharacter"/>
          <w:rFonts w:ascii="宋体" w:hAnsi="宋体"/>
          <w:kern w:val="0"/>
          <w:sz w:val="24"/>
        </w:rPr>
      </w:pPr>
      <w:r>
        <w:rPr>
          <w:rStyle w:val="NormalCharacter"/>
          <w:rFonts w:ascii="宋体" w:hAnsi="宋体"/>
          <w:kern w:val="0"/>
          <w:sz w:val="24"/>
        </w:rPr>
        <w:t>（1）具备探究学习、终身学习、分析解决问题和信息技术应用能力；</w:t>
      </w:r>
    </w:p>
    <w:p w:rsidR="00D6492F" w:rsidRDefault="00933EFF">
      <w:pPr>
        <w:snapToGrid w:val="0"/>
        <w:spacing w:line="480" w:lineRule="exact"/>
        <w:ind w:firstLineChars="200" w:firstLine="480"/>
        <w:rPr>
          <w:rStyle w:val="NormalCharacter"/>
          <w:rFonts w:ascii="宋体" w:hAnsi="宋体"/>
          <w:kern w:val="0"/>
          <w:sz w:val="24"/>
        </w:rPr>
      </w:pPr>
      <w:r>
        <w:rPr>
          <w:rStyle w:val="NormalCharacter"/>
          <w:rFonts w:ascii="宋体" w:hAnsi="宋体"/>
          <w:kern w:val="0"/>
          <w:sz w:val="24"/>
        </w:rPr>
        <w:t>（2）具有良好的语言、文字表达能力和沟通能力；</w:t>
      </w:r>
    </w:p>
    <w:p w:rsidR="00D6492F" w:rsidRDefault="00933EFF" w:rsidP="000D79DA">
      <w:pPr>
        <w:spacing w:line="480" w:lineRule="exact"/>
        <w:ind w:leftChars="228" w:left="1079" w:hanging="600"/>
        <w:jc w:val="left"/>
        <w:rPr>
          <w:rStyle w:val="NormalCharacter"/>
          <w:rFonts w:ascii="-webkit-standard" w:eastAsia="Times New Roman" w:hAnsi="-webkit-standard"/>
          <w:color w:val="000000"/>
          <w:sz w:val="24"/>
        </w:rPr>
      </w:pPr>
      <w:r>
        <w:rPr>
          <w:rStyle w:val="NormalCharacter"/>
          <w:rFonts w:ascii="宋体" w:hAnsi="宋体"/>
          <w:color w:val="221E1F"/>
          <w:kern w:val="0"/>
          <w:sz w:val="24"/>
        </w:rPr>
        <w:t>（3）具备能</w:t>
      </w:r>
      <w:r>
        <w:rPr>
          <w:rFonts w:ascii="宋体" w:hAnsi="宋体" w:cs="宋体" w:hint="eastAsia"/>
          <w:bCs/>
          <w:color w:val="000000"/>
          <w:sz w:val="24"/>
        </w:rPr>
        <w:t>对基本眼科检查仪器操作的能力；</w:t>
      </w:r>
    </w:p>
    <w:p w:rsidR="00D6492F" w:rsidRDefault="00933EFF" w:rsidP="000D79DA">
      <w:pPr>
        <w:spacing w:line="480" w:lineRule="exact"/>
        <w:ind w:leftChars="228" w:left="1079" w:hanging="600"/>
        <w:jc w:val="left"/>
        <w:rPr>
          <w:rStyle w:val="NormalCharacter"/>
          <w:rFonts w:ascii="-webkit-standard" w:eastAsia="Times New Roman" w:hAnsi="-webkit-standard"/>
          <w:color w:val="000000"/>
          <w:sz w:val="24"/>
        </w:rPr>
      </w:pPr>
      <w:r>
        <w:rPr>
          <w:rStyle w:val="NormalCharacter"/>
          <w:rFonts w:ascii="宋体" w:hAnsi="宋体"/>
          <w:color w:val="221E1F"/>
          <w:kern w:val="0"/>
          <w:sz w:val="24"/>
        </w:rPr>
        <w:t>（4）具备能对各种屈光异常进行正确的屈光检查并给出处方的能力</w:t>
      </w:r>
      <w:r>
        <w:rPr>
          <w:rStyle w:val="NormalCharacter"/>
          <w:rFonts w:ascii="宋体" w:hAnsi="宋体" w:hint="eastAsia"/>
          <w:color w:val="221E1F"/>
          <w:kern w:val="0"/>
          <w:sz w:val="24"/>
        </w:rPr>
        <w:t>；</w:t>
      </w:r>
    </w:p>
    <w:p w:rsidR="00D6492F" w:rsidRDefault="00933EFF">
      <w:pPr>
        <w:spacing w:line="480" w:lineRule="exact"/>
        <w:ind w:firstLineChars="200" w:firstLine="480"/>
        <w:jc w:val="left"/>
        <w:rPr>
          <w:rStyle w:val="NormalCharacter"/>
          <w:rFonts w:ascii="宋体" w:hAnsi="宋体"/>
          <w:b/>
          <w:color w:val="000000"/>
          <w:kern w:val="0"/>
          <w:sz w:val="28"/>
          <w:szCs w:val="28"/>
        </w:rPr>
      </w:pPr>
      <w:r>
        <w:rPr>
          <w:rStyle w:val="NormalCharacter"/>
          <w:rFonts w:ascii="宋体" w:hAnsi="宋体"/>
          <w:color w:val="221E1F"/>
          <w:kern w:val="0"/>
          <w:sz w:val="24"/>
        </w:rPr>
        <w:t>（5）具备能够验配角膜接触镜并能够指导顾客配戴和护理角膜接触镜及处方单、销售单和加工单的填写的能力</w:t>
      </w:r>
      <w:r>
        <w:rPr>
          <w:rStyle w:val="NormalCharacter"/>
          <w:rFonts w:ascii="宋体" w:hAnsi="宋体" w:hint="eastAsia"/>
          <w:color w:val="221E1F"/>
          <w:kern w:val="0"/>
          <w:sz w:val="24"/>
        </w:rPr>
        <w:t>；</w:t>
      </w:r>
    </w:p>
    <w:p w:rsidR="00D6492F" w:rsidRDefault="00933EFF">
      <w:pPr>
        <w:spacing w:line="480" w:lineRule="exact"/>
        <w:ind w:firstLineChars="200" w:firstLine="480"/>
        <w:jc w:val="left"/>
        <w:rPr>
          <w:rStyle w:val="NormalCharacter"/>
          <w:rFonts w:ascii="宋体" w:hAnsi="宋体"/>
          <w:color w:val="221E1F"/>
          <w:kern w:val="0"/>
          <w:sz w:val="24"/>
        </w:rPr>
      </w:pPr>
      <w:r>
        <w:rPr>
          <w:rStyle w:val="NormalCharacter"/>
          <w:rFonts w:ascii="宋体" w:hAnsi="宋体"/>
          <w:color w:val="221E1F"/>
          <w:kern w:val="0"/>
          <w:sz w:val="24"/>
        </w:rPr>
        <w:t>（6）具备售后服务的处理流程，能解决配镜不适和眼镜商品质量等问题的投诉的能力</w:t>
      </w:r>
      <w:r>
        <w:rPr>
          <w:rStyle w:val="NormalCharacter"/>
          <w:rFonts w:ascii="宋体" w:hAnsi="宋体" w:hint="eastAsia"/>
          <w:color w:val="221E1F"/>
          <w:kern w:val="0"/>
          <w:sz w:val="24"/>
        </w:rPr>
        <w:t>；</w:t>
      </w:r>
    </w:p>
    <w:p w:rsidR="00D6492F" w:rsidRDefault="00933EFF">
      <w:pPr>
        <w:spacing w:line="480" w:lineRule="exact"/>
        <w:ind w:firstLineChars="200" w:firstLine="480"/>
        <w:jc w:val="left"/>
        <w:rPr>
          <w:rStyle w:val="NormalCharacter"/>
          <w:rFonts w:ascii="-webkit-standard" w:hAnsi="-webkit-standard"/>
          <w:color w:val="000000"/>
          <w:sz w:val="24"/>
        </w:rPr>
      </w:pPr>
      <w:r>
        <w:rPr>
          <w:rStyle w:val="NormalCharacter"/>
          <w:rFonts w:ascii="宋体" w:hAnsi="宋体"/>
          <w:color w:val="221E1F"/>
          <w:kern w:val="0"/>
          <w:sz w:val="24"/>
        </w:rPr>
        <w:t>（7） 具备日常使用的仪器设备的规范操作、维护和保养的能力。</w:t>
      </w:r>
    </w:p>
    <w:p w:rsidR="00D6492F" w:rsidRDefault="00933EFF">
      <w:pPr>
        <w:spacing w:line="480" w:lineRule="exact"/>
        <w:ind w:firstLineChars="250" w:firstLine="703"/>
        <w:jc w:val="left"/>
        <w:rPr>
          <w:rStyle w:val="NormalCharacter"/>
          <w:rFonts w:ascii="宋体" w:hAnsi="宋体"/>
          <w:b/>
          <w:sz w:val="28"/>
          <w:szCs w:val="28"/>
        </w:rPr>
      </w:pPr>
      <w:r>
        <w:rPr>
          <w:rStyle w:val="NormalCharacter"/>
          <w:rFonts w:ascii="宋体" w:hAnsi="宋体"/>
          <w:b/>
          <w:sz w:val="28"/>
          <w:szCs w:val="28"/>
        </w:rPr>
        <w:t>六、课程设置及要求</w:t>
      </w:r>
    </w:p>
    <w:p w:rsidR="00D6492F" w:rsidRDefault="00933EFF">
      <w:pPr>
        <w:snapToGrid w:val="0"/>
        <w:spacing w:line="480" w:lineRule="exact"/>
        <w:ind w:firstLineChars="200" w:firstLine="480"/>
        <w:rPr>
          <w:rFonts w:ascii="宋体" w:hAnsi="宋体"/>
          <w:color w:val="000000"/>
          <w:sz w:val="24"/>
        </w:rPr>
      </w:pPr>
      <w:r>
        <w:rPr>
          <w:rFonts w:ascii="宋体" w:hAnsi="宋体" w:hint="eastAsia"/>
          <w:color w:val="000000"/>
          <w:sz w:val="24"/>
        </w:rPr>
        <w:lastRenderedPageBreak/>
        <w:t>为了保证培养目标的实现，我们构建了以社会需要为依据、以职业能力形成为主线、</w:t>
      </w:r>
      <w:r>
        <w:rPr>
          <w:rFonts w:hint="eastAsia"/>
          <w:color w:val="000000"/>
          <w:sz w:val="24"/>
        </w:rPr>
        <w:t>以实用型、技能型护理人才</w:t>
      </w:r>
      <w:r>
        <w:rPr>
          <w:rFonts w:ascii="宋体" w:hAnsi="宋体" w:hint="eastAsia"/>
          <w:color w:val="000000"/>
          <w:sz w:val="24"/>
        </w:rPr>
        <w:t>为主旨，按照工作内容及相关职业岗位典型工作任务所涉及的能力、知识、素质要求，进行专业分析和课程设置，开设了公共基础课和专业（技能）课程。</w:t>
      </w:r>
    </w:p>
    <w:p w:rsidR="00D6492F" w:rsidRDefault="00933EFF">
      <w:pPr>
        <w:spacing w:line="480" w:lineRule="exact"/>
        <w:ind w:firstLineChars="196" w:firstLine="472"/>
        <w:rPr>
          <w:rFonts w:ascii="宋体"/>
          <w:b/>
          <w:sz w:val="24"/>
        </w:rPr>
      </w:pPr>
      <w:r>
        <w:rPr>
          <w:rFonts w:ascii="宋体" w:hAnsi="宋体" w:hint="eastAsia"/>
          <w:b/>
          <w:sz w:val="24"/>
        </w:rPr>
        <w:t>（一）公共基础课程</w:t>
      </w:r>
      <w:r>
        <w:rPr>
          <w:rFonts w:ascii="宋体" w:hAnsi="宋体" w:cs="宋体" w:hint="eastAsia"/>
          <w:b/>
          <w:color w:val="000000"/>
          <w:sz w:val="24"/>
        </w:rPr>
        <w:t>（详见表2）</w:t>
      </w:r>
    </w:p>
    <w:p w:rsidR="00D6492F" w:rsidRDefault="00D6492F">
      <w:pPr>
        <w:snapToGrid w:val="0"/>
        <w:spacing w:line="360" w:lineRule="auto"/>
        <w:ind w:firstLineChars="200" w:firstLine="482"/>
        <w:rPr>
          <w:rStyle w:val="NormalCharacter"/>
          <w:rFonts w:ascii="宋体" w:hAnsi="宋体" w:cs="Times New Roman"/>
          <w:b/>
          <w:bCs/>
          <w:sz w:val="24"/>
        </w:rPr>
      </w:pPr>
    </w:p>
    <w:p w:rsidR="00D6492F" w:rsidRDefault="00933EFF">
      <w:pPr>
        <w:snapToGrid w:val="0"/>
        <w:spacing w:line="360" w:lineRule="auto"/>
        <w:ind w:firstLineChars="1231" w:firstLine="2595"/>
        <w:rPr>
          <w:rStyle w:val="NormalCharacter"/>
          <w:rFonts w:ascii="宋体" w:hAnsi="宋体" w:cs="Times New Roman"/>
          <w:b/>
          <w:bCs/>
          <w:sz w:val="24"/>
        </w:rPr>
      </w:pPr>
      <w:r>
        <w:rPr>
          <w:rStyle w:val="NormalCharacter"/>
          <w:rFonts w:ascii="宋体" w:hAnsi="宋体" w:cs="黑体"/>
          <w:b/>
          <w:bCs/>
        </w:rPr>
        <w:t>表2 眼视光与配镜专业公共基础课程设置</w:t>
      </w:r>
    </w:p>
    <w:tbl>
      <w:tblPr>
        <w:tblW w:w="9068" w:type="dxa"/>
        <w:tblBorders>
          <w:top w:val="single" w:sz="18" w:space="0" w:color="000000"/>
          <w:left w:val="single" w:sz="18" w:space="0" w:color="000000"/>
          <w:bottom w:val="single" w:sz="18" w:space="0" w:color="000000"/>
          <w:right w:val="single" w:sz="18" w:space="0" w:color="000000"/>
        </w:tblBorders>
        <w:tblCellMar>
          <w:left w:w="0" w:type="dxa"/>
          <w:right w:w="0" w:type="dxa"/>
        </w:tblCellMar>
        <w:tblLook w:val="04A0" w:firstRow="1" w:lastRow="0" w:firstColumn="1" w:lastColumn="0" w:noHBand="0" w:noVBand="1"/>
      </w:tblPr>
      <w:tblGrid>
        <w:gridCol w:w="758"/>
        <w:gridCol w:w="1400"/>
        <w:gridCol w:w="3540"/>
        <w:gridCol w:w="2120"/>
        <w:gridCol w:w="1250"/>
      </w:tblGrid>
      <w:tr w:rsidR="00D6492F">
        <w:tc>
          <w:tcPr>
            <w:tcW w:w="758" w:type="dxa"/>
            <w:tcBorders>
              <w:top w:val="single" w:sz="18" w:space="0" w:color="000000"/>
              <w:left w:val="single" w:sz="18" w:space="0" w:color="000000"/>
              <w:bottom w:val="single" w:sz="4" w:space="0" w:color="000000"/>
              <w:right w:val="single" w:sz="4" w:space="0" w:color="000000"/>
            </w:tcBorders>
            <w:vAlign w:val="center"/>
          </w:tcPr>
          <w:p w:rsidR="00D6492F" w:rsidRDefault="00933EFF">
            <w:pPr>
              <w:spacing w:line="480" w:lineRule="atLeast"/>
              <w:rPr>
                <w:rStyle w:val="NormalCharacter"/>
                <w:rFonts w:ascii="宋体" w:hAnsi="宋体"/>
                <w:szCs w:val="21"/>
              </w:rPr>
            </w:pPr>
            <w:r>
              <w:rPr>
                <w:rStyle w:val="NormalCharacter"/>
                <w:rFonts w:ascii="宋体" w:hAnsi="宋体"/>
                <w:szCs w:val="21"/>
              </w:rPr>
              <w:t>序号</w:t>
            </w:r>
          </w:p>
        </w:tc>
        <w:tc>
          <w:tcPr>
            <w:tcW w:w="1400" w:type="dxa"/>
            <w:tcBorders>
              <w:top w:val="single" w:sz="18" w:space="0" w:color="000000"/>
              <w:left w:val="single" w:sz="4" w:space="0" w:color="000000"/>
              <w:bottom w:val="single" w:sz="4" w:space="0" w:color="000000"/>
              <w:right w:val="single" w:sz="4" w:space="0" w:color="000000"/>
            </w:tcBorders>
            <w:vAlign w:val="center"/>
          </w:tcPr>
          <w:p w:rsidR="00D6492F" w:rsidRDefault="00933EFF">
            <w:pPr>
              <w:spacing w:line="480" w:lineRule="atLeast"/>
              <w:ind w:firstLineChars="200" w:firstLine="420"/>
              <w:jc w:val="center"/>
              <w:rPr>
                <w:rStyle w:val="NormalCharacter"/>
                <w:rFonts w:ascii="宋体" w:hAnsi="宋体"/>
                <w:szCs w:val="21"/>
              </w:rPr>
            </w:pPr>
            <w:r>
              <w:rPr>
                <w:rStyle w:val="NormalCharacter"/>
                <w:rFonts w:ascii="宋体" w:hAnsi="宋体"/>
                <w:szCs w:val="21"/>
              </w:rPr>
              <w:t>课程名称</w:t>
            </w:r>
          </w:p>
        </w:tc>
        <w:tc>
          <w:tcPr>
            <w:tcW w:w="3540" w:type="dxa"/>
            <w:tcBorders>
              <w:top w:val="single" w:sz="18" w:space="0" w:color="000000"/>
              <w:left w:val="single" w:sz="4" w:space="0" w:color="000000"/>
              <w:bottom w:val="single" w:sz="4" w:space="0" w:color="000000"/>
              <w:right w:val="single" w:sz="4" w:space="0" w:color="000000"/>
            </w:tcBorders>
            <w:vAlign w:val="center"/>
          </w:tcPr>
          <w:p w:rsidR="00D6492F" w:rsidRDefault="00933EFF">
            <w:pPr>
              <w:spacing w:line="480" w:lineRule="atLeast"/>
              <w:ind w:firstLineChars="700" w:firstLine="1470"/>
              <w:rPr>
                <w:rStyle w:val="NormalCharacter"/>
                <w:rFonts w:ascii="宋体" w:hAnsi="宋体"/>
                <w:color w:val="000000"/>
                <w:szCs w:val="21"/>
              </w:rPr>
            </w:pPr>
            <w:r>
              <w:rPr>
                <w:rStyle w:val="NormalCharacter"/>
                <w:rFonts w:ascii="宋体" w:hAnsi="宋体" w:hint="eastAsia"/>
                <w:color w:val="221E1F"/>
                <w:szCs w:val="21"/>
              </w:rPr>
              <w:t>课程标准</w:t>
            </w:r>
          </w:p>
        </w:tc>
        <w:tc>
          <w:tcPr>
            <w:tcW w:w="2120" w:type="dxa"/>
            <w:tcBorders>
              <w:top w:val="single" w:sz="18" w:space="0" w:color="000000"/>
              <w:left w:val="single" w:sz="4" w:space="0" w:color="000000"/>
              <w:bottom w:val="single" w:sz="4" w:space="0" w:color="000000"/>
              <w:right w:val="single" w:sz="18" w:space="0" w:color="000000"/>
            </w:tcBorders>
            <w:vAlign w:val="center"/>
          </w:tcPr>
          <w:p w:rsidR="00D6492F" w:rsidRDefault="00933EFF">
            <w:pPr>
              <w:spacing w:line="480" w:lineRule="atLeast"/>
              <w:rPr>
                <w:rStyle w:val="NormalCharacter"/>
                <w:rFonts w:ascii="宋体" w:hAnsi="宋体"/>
                <w:color w:val="221E1F"/>
                <w:szCs w:val="21"/>
              </w:rPr>
            </w:pPr>
            <w:r>
              <w:rPr>
                <w:rStyle w:val="NormalCharacter"/>
                <w:rFonts w:ascii="宋体" w:hAnsi="宋体" w:hint="eastAsia"/>
                <w:color w:val="221E1F"/>
                <w:szCs w:val="21"/>
              </w:rPr>
              <w:t>主要教学内容和要求</w:t>
            </w:r>
          </w:p>
        </w:tc>
        <w:tc>
          <w:tcPr>
            <w:tcW w:w="1250" w:type="dxa"/>
            <w:tcBorders>
              <w:top w:val="single" w:sz="18" w:space="0" w:color="000000"/>
              <w:left w:val="single" w:sz="4" w:space="0" w:color="000000"/>
              <w:bottom w:val="single" w:sz="4" w:space="0" w:color="000000"/>
              <w:right w:val="single" w:sz="18" w:space="0" w:color="000000"/>
            </w:tcBorders>
            <w:vAlign w:val="center"/>
          </w:tcPr>
          <w:p w:rsidR="00D6492F" w:rsidRDefault="00933EFF">
            <w:pPr>
              <w:spacing w:line="480" w:lineRule="atLeast"/>
              <w:ind w:firstLineChars="200" w:firstLine="420"/>
              <w:rPr>
                <w:rStyle w:val="NormalCharacter"/>
                <w:rFonts w:ascii="宋体" w:hAnsi="宋体"/>
                <w:color w:val="000000"/>
                <w:szCs w:val="21"/>
              </w:rPr>
            </w:pPr>
            <w:r>
              <w:rPr>
                <w:rStyle w:val="NormalCharacter"/>
                <w:rFonts w:ascii="宋体" w:hAnsi="宋体"/>
                <w:color w:val="221E1F"/>
                <w:szCs w:val="21"/>
              </w:rPr>
              <w:t>学时</w:t>
            </w:r>
          </w:p>
        </w:tc>
      </w:tr>
      <w:tr w:rsidR="00D6492F">
        <w:trPr>
          <w:trHeight w:val="860"/>
        </w:trPr>
        <w:tc>
          <w:tcPr>
            <w:tcW w:w="758" w:type="dxa"/>
            <w:tcBorders>
              <w:top w:val="single" w:sz="4" w:space="0" w:color="000000"/>
              <w:left w:val="single" w:sz="18" w:space="0" w:color="000000"/>
              <w:bottom w:val="single" w:sz="4" w:space="0" w:color="000000"/>
              <w:right w:val="single" w:sz="4" w:space="0" w:color="000000"/>
            </w:tcBorders>
            <w:vAlign w:val="center"/>
          </w:tcPr>
          <w:p w:rsidR="00D6492F" w:rsidRDefault="00933EFF">
            <w:pPr>
              <w:spacing w:line="480" w:lineRule="atLeast"/>
              <w:ind w:firstLineChars="200" w:firstLine="420"/>
              <w:jc w:val="center"/>
              <w:rPr>
                <w:rStyle w:val="NormalCharacter"/>
                <w:rFonts w:ascii="宋体" w:hAnsi="宋体"/>
                <w:szCs w:val="21"/>
              </w:rPr>
            </w:pPr>
            <w:r>
              <w:rPr>
                <w:rStyle w:val="NormalCharacter"/>
                <w:rFonts w:ascii="宋体" w:hAnsi="宋体" w:hint="eastAsia"/>
                <w:szCs w:val="21"/>
              </w:rPr>
              <w:t>1</w:t>
            </w:r>
          </w:p>
        </w:tc>
        <w:tc>
          <w:tcPr>
            <w:tcW w:w="1400" w:type="dxa"/>
            <w:tcBorders>
              <w:top w:val="single" w:sz="4" w:space="0" w:color="000000"/>
              <w:left w:val="single" w:sz="4" w:space="0" w:color="000000"/>
              <w:bottom w:val="single" w:sz="4" w:space="0" w:color="000000"/>
              <w:right w:val="single" w:sz="4" w:space="0" w:color="000000"/>
            </w:tcBorders>
            <w:vAlign w:val="center"/>
          </w:tcPr>
          <w:p w:rsidR="00D6492F" w:rsidRDefault="00933EFF">
            <w:pPr>
              <w:spacing w:line="480" w:lineRule="atLeast"/>
              <w:rPr>
                <w:rStyle w:val="NormalCharacter"/>
                <w:rFonts w:ascii="宋体" w:hAnsi="宋体"/>
                <w:color w:val="221E1F"/>
                <w:szCs w:val="21"/>
              </w:rPr>
            </w:pPr>
            <w:r>
              <w:rPr>
                <w:rFonts w:ascii="宋体" w:hAnsi="宋体" w:cs="宋体" w:hint="eastAsia"/>
                <w:color w:val="000000"/>
                <w:szCs w:val="21"/>
              </w:rPr>
              <w:t>心理健康与职业生涯</w:t>
            </w:r>
          </w:p>
        </w:tc>
        <w:tc>
          <w:tcPr>
            <w:tcW w:w="354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Fonts w:ascii="宋体" w:hAnsi="宋体"/>
                <w:sz w:val="20"/>
                <w:szCs w:val="21"/>
              </w:rPr>
            </w:pPr>
            <w:r>
              <w:rPr>
                <w:rFonts w:ascii="宋体" w:hAnsi="宋体" w:hint="eastAsia"/>
                <w:szCs w:val="21"/>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类群的心理品质和自尊自信、理性平和、积极性上的良好心态，根据社会发展需要和学生心理特点进行职业生涯指导，为职业生涯和个体发展奠定基础。</w:t>
            </w:r>
          </w:p>
          <w:p w:rsidR="00D6492F" w:rsidRDefault="00933EFF">
            <w:pPr>
              <w:rPr>
                <w:rStyle w:val="NormalCharacter"/>
                <w:rFonts w:ascii="宋体" w:hAnsi="宋体"/>
                <w:color w:val="221E1F"/>
                <w:szCs w:val="21"/>
              </w:rPr>
            </w:pPr>
            <w:r>
              <w:rPr>
                <w:rFonts w:ascii="宋体" w:hAnsi="宋体" w:hint="eastAsia"/>
                <w:szCs w:val="21"/>
              </w:rPr>
              <w:t>通过学习，学生应能结合活动体验和社会实践，了 解心理健康、职业生涯的基本知识，树立心理健康意识，掌握心理调 适方法，形成适应时代发展的职业理想和职业发展观，探寻符合自身 实际和社会发展的积极生活目标，养成自立自强、敬业乐群的心理品 质和自尊自信、理性平和、积极向上的良好心态，提高应对挫折与适 应社会的能力，掌握制订和执行职业生涯规划的方法，提升职业素 养，为顺利就业创业创造条件。</w:t>
            </w:r>
          </w:p>
        </w:tc>
        <w:tc>
          <w:tcPr>
            <w:tcW w:w="2120" w:type="dxa"/>
            <w:tcBorders>
              <w:top w:val="single" w:sz="4" w:space="0" w:color="000000"/>
              <w:left w:val="single" w:sz="4" w:space="0" w:color="000000"/>
              <w:bottom w:val="single" w:sz="4" w:space="0" w:color="000000"/>
              <w:right w:val="single" w:sz="18" w:space="0" w:color="000000"/>
            </w:tcBorders>
          </w:tcPr>
          <w:p w:rsidR="00D6492F" w:rsidRDefault="00933EFF">
            <w:pPr>
              <w:rPr>
                <w:rStyle w:val="NormalCharacter"/>
                <w:rFonts w:ascii="宋体" w:hAnsi="宋体"/>
                <w:szCs w:val="21"/>
              </w:rPr>
            </w:pPr>
            <w:r>
              <w:rPr>
                <w:rFonts w:ascii="宋体" w:hAnsi="宋体" w:hint="eastAsia"/>
                <w:szCs w:val="21"/>
              </w:rPr>
              <w:t>依据《中等职业学校思想政治课程标准》开设，并与专业实际和行业发展密切结合</w:t>
            </w:r>
          </w:p>
        </w:tc>
        <w:tc>
          <w:tcPr>
            <w:tcW w:w="1250" w:type="dxa"/>
            <w:tcBorders>
              <w:top w:val="single" w:sz="4" w:space="0" w:color="000000"/>
              <w:left w:val="single" w:sz="4" w:space="0" w:color="000000"/>
              <w:bottom w:val="single" w:sz="4" w:space="0" w:color="000000"/>
              <w:right w:val="single" w:sz="18"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hint="eastAsia"/>
                <w:szCs w:val="21"/>
              </w:rPr>
              <w:t>36</w:t>
            </w:r>
          </w:p>
        </w:tc>
      </w:tr>
      <w:tr w:rsidR="00D6492F">
        <w:trPr>
          <w:trHeight w:val="776"/>
        </w:trPr>
        <w:tc>
          <w:tcPr>
            <w:tcW w:w="758" w:type="dxa"/>
            <w:tcBorders>
              <w:top w:val="single" w:sz="4" w:space="0" w:color="000000"/>
              <w:left w:val="single" w:sz="18" w:space="0" w:color="000000"/>
              <w:bottom w:val="single" w:sz="4" w:space="0" w:color="000000"/>
              <w:right w:val="single" w:sz="4" w:space="0" w:color="000000"/>
            </w:tcBorders>
            <w:vAlign w:val="center"/>
          </w:tcPr>
          <w:p w:rsidR="00D6492F" w:rsidRDefault="00933EFF">
            <w:pPr>
              <w:spacing w:line="480" w:lineRule="atLeast"/>
              <w:ind w:firstLineChars="200" w:firstLine="420"/>
              <w:jc w:val="center"/>
              <w:rPr>
                <w:rStyle w:val="NormalCharacter"/>
                <w:rFonts w:ascii="宋体" w:hAnsi="宋体"/>
                <w:szCs w:val="21"/>
              </w:rPr>
            </w:pPr>
            <w:r>
              <w:rPr>
                <w:rStyle w:val="NormalCharacter"/>
                <w:rFonts w:ascii="宋体" w:hAnsi="宋体"/>
                <w:szCs w:val="21"/>
              </w:rPr>
              <w:t>2</w:t>
            </w:r>
          </w:p>
        </w:tc>
        <w:tc>
          <w:tcPr>
            <w:tcW w:w="1400" w:type="dxa"/>
            <w:tcBorders>
              <w:top w:val="single" w:sz="4" w:space="0" w:color="000000"/>
              <w:left w:val="single" w:sz="4" w:space="0" w:color="000000"/>
              <w:bottom w:val="single" w:sz="4" w:space="0" w:color="000000"/>
              <w:right w:val="single" w:sz="4" w:space="0" w:color="000000"/>
            </w:tcBorders>
            <w:vAlign w:val="center"/>
          </w:tcPr>
          <w:p w:rsidR="00D6492F" w:rsidRDefault="00933EFF">
            <w:pPr>
              <w:spacing w:line="480" w:lineRule="atLeast"/>
              <w:rPr>
                <w:rStyle w:val="NormalCharacter"/>
                <w:rFonts w:ascii="宋体" w:hAnsi="宋体"/>
                <w:color w:val="000000"/>
                <w:szCs w:val="21"/>
              </w:rPr>
            </w:pPr>
            <w:r>
              <w:rPr>
                <w:rStyle w:val="NormalCharacter"/>
                <w:rFonts w:ascii="宋体" w:hAnsi="宋体"/>
                <w:color w:val="221E1F"/>
                <w:szCs w:val="21"/>
              </w:rPr>
              <w:t>职业道德与法律</w:t>
            </w:r>
          </w:p>
          <w:p w:rsidR="00D6492F" w:rsidRDefault="00D6492F">
            <w:pPr>
              <w:spacing w:line="480" w:lineRule="atLeast"/>
              <w:ind w:firstLineChars="200" w:firstLine="420"/>
              <w:jc w:val="center"/>
              <w:rPr>
                <w:rStyle w:val="NormalCharacter"/>
                <w:rFonts w:ascii="宋体" w:hAnsi="宋体"/>
                <w:szCs w:val="21"/>
              </w:rPr>
            </w:pPr>
          </w:p>
        </w:tc>
        <w:tc>
          <w:tcPr>
            <w:tcW w:w="354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Fonts w:ascii="宋体" w:hAnsi="宋体"/>
                <w:sz w:val="20"/>
                <w:szCs w:val="21"/>
              </w:rPr>
            </w:pPr>
            <w:r>
              <w:rPr>
                <w:rFonts w:ascii="宋体" w:hAnsi="宋体" w:hint="eastAsia"/>
                <w:szCs w:val="21"/>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p w:rsidR="00D6492F" w:rsidRDefault="00933EFF">
            <w:pPr>
              <w:rPr>
                <w:rStyle w:val="NormalCharacter"/>
                <w:rFonts w:ascii="宋体" w:hAnsi="宋体"/>
                <w:color w:val="000000"/>
                <w:szCs w:val="21"/>
              </w:rPr>
            </w:pPr>
            <w:r>
              <w:rPr>
                <w:rFonts w:ascii="宋体" w:hAnsi="宋体" w:hint="eastAsia"/>
                <w:szCs w:val="21"/>
              </w:rPr>
              <w:t>通过学习，学生能够理解全面依法治国</w:t>
            </w:r>
            <w:r>
              <w:rPr>
                <w:rFonts w:ascii="宋体" w:hAnsi="宋体" w:hint="eastAsia"/>
                <w:szCs w:val="21"/>
              </w:rPr>
              <w:lastRenderedPageBreak/>
              <w:t>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2120" w:type="dxa"/>
            <w:tcBorders>
              <w:top w:val="single" w:sz="4" w:space="0" w:color="000000"/>
              <w:left w:val="single" w:sz="4" w:space="0" w:color="000000"/>
              <w:bottom w:val="single" w:sz="4" w:space="0" w:color="000000"/>
              <w:right w:val="single" w:sz="18" w:space="0" w:color="000000"/>
            </w:tcBorders>
          </w:tcPr>
          <w:p w:rsidR="00D6492F" w:rsidRDefault="00933EFF">
            <w:pPr>
              <w:rPr>
                <w:rStyle w:val="NormalCharacter"/>
                <w:rFonts w:ascii="宋体" w:hAnsi="宋体"/>
                <w:szCs w:val="21"/>
              </w:rPr>
            </w:pPr>
            <w:r>
              <w:rPr>
                <w:rFonts w:ascii="宋体" w:hAnsi="宋体" w:hint="eastAsia"/>
                <w:szCs w:val="21"/>
              </w:rPr>
              <w:lastRenderedPageBreak/>
              <w:t>依据《中等职业学校思想政治课程标准》开设，并与专业实际和行业发展密切结合</w:t>
            </w:r>
          </w:p>
        </w:tc>
        <w:tc>
          <w:tcPr>
            <w:tcW w:w="1250" w:type="dxa"/>
            <w:tcBorders>
              <w:top w:val="single" w:sz="4" w:space="0" w:color="000000"/>
              <w:left w:val="single" w:sz="4" w:space="0" w:color="000000"/>
              <w:bottom w:val="single" w:sz="4" w:space="0" w:color="000000"/>
              <w:right w:val="single" w:sz="18"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t>3</w:t>
            </w:r>
            <w:r>
              <w:rPr>
                <w:rStyle w:val="NormalCharacter"/>
                <w:rFonts w:ascii="宋体" w:hAnsi="宋体" w:hint="eastAsia"/>
                <w:szCs w:val="21"/>
              </w:rPr>
              <w:t>6</w:t>
            </w:r>
          </w:p>
        </w:tc>
      </w:tr>
      <w:tr w:rsidR="00D6492F">
        <w:trPr>
          <w:trHeight w:val="784"/>
        </w:trPr>
        <w:tc>
          <w:tcPr>
            <w:tcW w:w="758" w:type="dxa"/>
            <w:tcBorders>
              <w:top w:val="single" w:sz="4" w:space="0" w:color="000000"/>
              <w:left w:val="single" w:sz="18" w:space="0" w:color="000000"/>
              <w:bottom w:val="single" w:sz="4" w:space="0" w:color="000000"/>
              <w:right w:val="single" w:sz="4" w:space="0" w:color="000000"/>
            </w:tcBorders>
            <w:vAlign w:val="center"/>
          </w:tcPr>
          <w:p w:rsidR="00D6492F" w:rsidRDefault="00933EFF">
            <w:pPr>
              <w:spacing w:line="480" w:lineRule="atLeast"/>
              <w:ind w:firstLineChars="200" w:firstLine="420"/>
              <w:jc w:val="center"/>
              <w:rPr>
                <w:rStyle w:val="NormalCharacter"/>
                <w:rFonts w:ascii="宋体" w:hAnsi="宋体"/>
                <w:szCs w:val="21"/>
              </w:rPr>
            </w:pPr>
            <w:r>
              <w:rPr>
                <w:rStyle w:val="NormalCharacter"/>
                <w:rFonts w:ascii="宋体" w:hAnsi="宋体"/>
                <w:szCs w:val="21"/>
              </w:rPr>
              <w:lastRenderedPageBreak/>
              <w:t>3</w:t>
            </w:r>
          </w:p>
        </w:tc>
        <w:tc>
          <w:tcPr>
            <w:tcW w:w="1400" w:type="dxa"/>
            <w:tcBorders>
              <w:top w:val="single" w:sz="4" w:space="0" w:color="000000"/>
              <w:left w:val="single" w:sz="4" w:space="0" w:color="000000"/>
              <w:bottom w:val="single" w:sz="4" w:space="0" w:color="000000"/>
              <w:right w:val="single" w:sz="4" w:space="0" w:color="000000"/>
            </w:tcBorders>
            <w:vAlign w:val="center"/>
          </w:tcPr>
          <w:p w:rsidR="00D6492F" w:rsidRDefault="00933EFF">
            <w:pPr>
              <w:spacing w:line="480" w:lineRule="atLeast"/>
              <w:rPr>
                <w:rStyle w:val="NormalCharacter"/>
                <w:rFonts w:ascii="宋体" w:hAnsi="宋体"/>
                <w:szCs w:val="21"/>
              </w:rPr>
            </w:pPr>
            <w:r>
              <w:rPr>
                <w:rStyle w:val="NormalCharacter"/>
                <w:rFonts w:ascii="宋体" w:hAnsi="宋体"/>
                <w:sz w:val="20"/>
                <w:szCs w:val="21"/>
              </w:rPr>
              <w:t>经济政治与社会</w:t>
            </w:r>
          </w:p>
        </w:tc>
        <w:tc>
          <w:tcPr>
            <w:tcW w:w="354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Fonts w:ascii="宋体" w:hAnsi="宋体" w:cs="宋体"/>
                <w:color w:val="000000"/>
                <w:szCs w:val="21"/>
              </w:rPr>
            </w:pPr>
            <w:r>
              <w:rPr>
                <w:rFonts w:ascii="宋体" w:hAnsi="宋体" w:cs="宋体" w:hint="eastAsia"/>
                <w:color w:val="000000"/>
                <w:sz w:val="20"/>
                <w:szCs w:val="21"/>
              </w:rPr>
              <w:t>引导学生掌握经济政治与社会的相关基本观点和我国社会主义经济建设、政治建设、文化建设、社会建设的有关知识；提高思想政治素质，坚定走中国特色社会主义道路的信念；提高辨析社会现象、主动参与社会生活的能力</w:t>
            </w:r>
          </w:p>
        </w:tc>
        <w:tc>
          <w:tcPr>
            <w:tcW w:w="2120" w:type="dxa"/>
            <w:tcBorders>
              <w:top w:val="single" w:sz="4" w:space="0" w:color="000000"/>
              <w:left w:val="single" w:sz="4" w:space="0" w:color="000000"/>
              <w:bottom w:val="single" w:sz="4" w:space="0" w:color="000000"/>
              <w:right w:val="single" w:sz="18" w:space="0" w:color="000000"/>
            </w:tcBorders>
          </w:tcPr>
          <w:p w:rsidR="00D6492F" w:rsidRDefault="00933EFF">
            <w:pPr>
              <w:rPr>
                <w:rStyle w:val="NormalCharacter"/>
                <w:rFonts w:ascii="宋体" w:hAnsi="宋体"/>
                <w:szCs w:val="21"/>
              </w:rPr>
            </w:pPr>
            <w:r>
              <w:rPr>
                <w:rFonts w:ascii="宋体" w:hAnsi="宋体" w:cs="宋体" w:hint="eastAsia"/>
                <w:color w:val="000000"/>
                <w:szCs w:val="21"/>
              </w:rPr>
              <w:t>依据《中等职业学校思想政治课程标准》开设，并与专业实际和行业发展密切结合</w:t>
            </w:r>
          </w:p>
        </w:tc>
        <w:tc>
          <w:tcPr>
            <w:tcW w:w="1250" w:type="dxa"/>
            <w:tcBorders>
              <w:top w:val="single" w:sz="4" w:space="0" w:color="000000"/>
              <w:left w:val="single" w:sz="4" w:space="0" w:color="000000"/>
              <w:bottom w:val="single" w:sz="4" w:space="0" w:color="000000"/>
              <w:right w:val="single" w:sz="18"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t>3</w:t>
            </w:r>
            <w:r>
              <w:rPr>
                <w:rStyle w:val="NormalCharacter"/>
                <w:rFonts w:ascii="宋体" w:hAnsi="宋体" w:hint="eastAsia"/>
                <w:szCs w:val="21"/>
              </w:rPr>
              <w:t>6</w:t>
            </w:r>
          </w:p>
        </w:tc>
      </w:tr>
      <w:tr w:rsidR="00D6492F">
        <w:trPr>
          <w:trHeight w:val="613"/>
        </w:trPr>
        <w:tc>
          <w:tcPr>
            <w:tcW w:w="758" w:type="dxa"/>
            <w:tcBorders>
              <w:top w:val="single" w:sz="4" w:space="0" w:color="000000"/>
              <w:left w:val="single" w:sz="18" w:space="0" w:color="000000"/>
              <w:bottom w:val="single" w:sz="4" w:space="0" w:color="000000"/>
              <w:right w:val="single" w:sz="4" w:space="0" w:color="000000"/>
            </w:tcBorders>
            <w:vAlign w:val="center"/>
          </w:tcPr>
          <w:p w:rsidR="00D6492F" w:rsidRDefault="00933EFF">
            <w:pPr>
              <w:spacing w:line="480" w:lineRule="atLeast"/>
              <w:ind w:firstLineChars="200" w:firstLine="420"/>
              <w:jc w:val="center"/>
              <w:rPr>
                <w:rStyle w:val="NormalCharacter"/>
                <w:rFonts w:ascii="宋体" w:hAnsi="宋体"/>
                <w:szCs w:val="21"/>
              </w:rPr>
            </w:pPr>
            <w:r>
              <w:rPr>
                <w:rStyle w:val="NormalCharacter"/>
                <w:rFonts w:ascii="宋体" w:hAnsi="宋体"/>
                <w:szCs w:val="21"/>
              </w:rPr>
              <w:t>4</w:t>
            </w:r>
          </w:p>
        </w:tc>
        <w:tc>
          <w:tcPr>
            <w:tcW w:w="1400" w:type="dxa"/>
            <w:tcBorders>
              <w:top w:val="single" w:sz="4" w:space="0" w:color="000000"/>
              <w:left w:val="single" w:sz="4" w:space="0" w:color="000000"/>
              <w:bottom w:val="single" w:sz="4" w:space="0" w:color="000000"/>
              <w:right w:val="single" w:sz="4" w:space="0" w:color="000000"/>
            </w:tcBorders>
            <w:vAlign w:val="center"/>
          </w:tcPr>
          <w:p w:rsidR="00D6492F" w:rsidRDefault="00933EFF">
            <w:pPr>
              <w:spacing w:line="480" w:lineRule="atLeast"/>
              <w:rPr>
                <w:rStyle w:val="NormalCharacter"/>
                <w:rFonts w:ascii="宋体" w:hAnsi="宋体"/>
                <w:szCs w:val="21"/>
              </w:rPr>
            </w:pPr>
            <w:r>
              <w:rPr>
                <w:rStyle w:val="NormalCharacter"/>
                <w:rFonts w:ascii="宋体" w:hAnsi="宋体"/>
                <w:szCs w:val="21"/>
              </w:rPr>
              <w:t>哲学与人生</w:t>
            </w:r>
          </w:p>
        </w:tc>
        <w:tc>
          <w:tcPr>
            <w:tcW w:w="354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Fonts w:ascii="宋体" w:hAnsi="宋体" w:cs="宋体"/>
                <w:color w:val="000000"/>
                <w:szCs w:val="21"/>
              </w:rPr>
            </w:pPr>
            <w:r>
              <w:rPr>
                <w:rFonts w:ascii="宋体" w:hAnsi="宋体" w:hint="eastAsia"/>
                <w:szCs w:val="21"/>
              </w:rPr>
              <w:t>阐明马克思主义哲学是科学的世界观和方法论，讲述辩证唯物主义和历史唯物主义基本观点及其对人生成长的意义</w:t>
            </w:r>
            <w:r>
              <w:rPr>
                <w:rFonts w:ascii="宋体" w:hAnsi="宋体" w:cs="宋体" w:hint="eastAsia"/>
                <w:color w:val="000000"/>
                <w:szCs w:val="21"/>
              </w:rPr>
              <w:t>；阐述社会生活及个人成长中进行正确价值判断和行为选择的意义；引导学生弘扬和践行社会主义核心价值观，为学生成长奠定正确的世界观、人生观和价</w:t>
            </w:r>
          </w:p>
          <w:p w:rsidR="00D6492F" w:rsidRDefault="00933EFF">
            <w:pPr>
              <w:rPr>
                <w:rFonts w:ascii="宋体" w:hAnsi="宋体" w:cs="宋体"/>
                <w:color w:val="000000"/>
                <w:szCs w:val="21"/>
              </w:rPr>
            </w:pPr>
            <w:r>
              <w:rPr>
                <w:rFonts w:ascii="宋体" w:hAnsi="宋体" w:cs="宋体" w:hint="eastAsia"/>
                <w:color w:val="000000"/>
                <w:szCs w:val="21"/>
              </w:rPr>
              <w:t>值观基础。</w:t>
            </w:r>
          </w:p>
          <w:p w:rsidR="00D6492F" w:rsidRDefault="00933EFF">
            <w:pPr>
              <w:rPr>
                <w:rStyle w:val="NormalCharacter"/>
                <w:rFonts w:ascii="宋体" w:hAnsi="宋体"/>
                <w:color w:val="000000"/>
                <w:szCs w:val="21"/>
              </w:rPr>
            </w:pPr>
            <w:r>
              <w:rPr>
                <w:rFonts w:ascii="宋体" w:hAnsi="宋体" w:cs="宋体" w:hint="eastAsia"/>
                <w:color w:val="000000"/>
                <w:szCs w:val="21"/>
              </w:rPr>
              <w:t>通过学习，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c>
          <w:tcPr>
            <w:tcW w:w="2120" w:type="dxa"/>
            <w:tcBorders>
              <w:top w:val="single" w:sz="4" w:space="0" w:color="000000"/>
              <w:left w:val="single" w:sz="4" w:space="0" w:color="000000"/>
              <w:bottom w:val="single" w:sz="4" w:space="0" w:color="000000"/>
              <w:right w:val="single" w:sz="18" w:space="0" w:color="000000"/>
            </w:tcBorders>
          </w:tcPr>
          <w:p w:rsidR="00D6492F" w:rsidRDefault="00933EFF">
            <w:pPr>
              <w:rPr>
                <w:rStyle w:val="NormalCharacter"/>
                <w:rFonts w:ascii="宋体" w:hAnsi="宋体"/>
                <w:szCs w:val="21"/>
              </w:rPr>
            </w:pPr>
            <w:r>
              <w:rPr>
                <w:rFonts w:ascii="宋体" w:hAnsi="宋体" w:hint="eastAsia"/>
                <w:szCs w:val="21"/>
              </w:rPr>
              <w:t>依据《中等职业学校思想政治课程标准》开设，并与专业实际和行业发展密切结合</w:t>
            </w:r>
          </w:p>
        </w:tc>
        <w:tc>
          <w:tcPr>
            <w:tcW w:w="1250" w:type="dxa"/>
            <w:tcBorders>
              <w:top w:val="single" w:sz="4" w:space="0" w:color="000000"/>
              <w:left w:val="single" w:sz="4" w:space="0" w:color="000000"/>
              <w:bottom w:val="single" w:sz="4" w:space="0" w:color="000000"/>
              <w:right w:val="single" w:sz="18"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t>3</w:t>
            </w:r>
            <w:r>
              <w:rPr>
                <w:rStyle w:val="NormalCharacter"/>
                <w:rFonts w:ascii="宋体" w:hAnsi="宋体" w:hint="eastAsia"/>
                <w:szCs w:val="21"/>
              </w:rPr>
              <w:t>6</w:t>
            </w:r>
          </w:p>
        </w:tc>
      </w:tr>
      <w:tr w:rsidR="00D6492F">
        <w:trPr>
          <w:trHeight w:val="773"/>
        </w:trPr>
        <w:tc>
          <w:tcPr>
            <w:tcW w:w="758" w:type="dxa"/>
            <w:tcBorders>
              <w:top w:val="single" w:sz="4" w:space="0" w:color="000000"/>
              <w:left w:val="single" w:sz="18" w:space="0" w:color="000000"/>
              <w:bottom w:val="single" w:sz="4" w:space="0" w:color="000000"/>
              <w:right w:val="single" w:sz="4" w:space="0" w:color="000000"/>
            </w:tcBorders>
            <w:vAlign w:val="center"/>
          </w:tcPr>
          <w:p w:rsidR="00D6492F" w:rsidRDefault="00933EFF">
            <w:pPr>
              <w:spacing w:line="480" w:lineRule="atLeast"/>
              <w:ind w:firstLineChars="200" w:firstLine="420"/>
              <w:jc w:val="center"/>
              <w:rPr>
                <w:rStyle w:val="NormalCharacter"/>
                <w:rFonts w:ascii="宋体" w:hAnsi="宋体"/>
                <w:szCs w:val="21"/>
              </w:rPr>
            </w:pPr>
            <w:r>
              <w:rPr>
                <w:rStyle w:val="NormalCharacter"/>
                <w:rFonts w:ascii="宋体" w:hAnsi="宋体"/>
                <w:szCs w:val="21"/>
              </w:rPr>
              <w:t>5</w:t>
            </w:r>
          </w:p>
        </w:tc>
        <w:tc>
          <w:tcPr>
            <w:tcW w:w="1400" w:type="dxa"/>
            <w:tcBorders>
              <w:top w:val="single" w:sz="4" w:space="0" w:color="000000"/>
              <w:left w:val="single" w:sz="4" w:space="0" w:color="000000"/>
              <w:bottom w:val="single" w:sz="4" w:space="0" w:color="000000"/>
              <w:right w:val="single" w:sz="4"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t>语文</w:t>
            </w:r>
          </w:p>
        </w:tc>
        <w:tc>
          <w:tcPr>
            <w:tcW w:w="354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Fonts w:ascii="宋体" w:hAnsi="宋体" w:cs="宋体"/>
                <w:color w:val="000000"/>
                <w:szCs w:val="21"/>
              </w:rPr>
            </w:pPr>
            <w:r>
              <w:rPr>
                <w:rFonts w:ascii="宋体" w:hAnsi="宋体" w:hint="eastAsia"/>
                <w:szCs w:val="21"/>
              </w:rPr>
              <w:t>在</w:t>
            </w:r>
            <w:r>
              <w:rPr>
                <w:rFonts w:ascii="宋体" w:hAnsi="宋体" w:cs="宋体" w:hint="eastAsia"/>
                <w:color w:val="000000"/>
                <w:szCs w:val="21"/>
              </w:rPr>
              <w:t>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rsidR="00D6492F" w:rsidRDefault="00933EFF">
            <w:pPr>
              <w:rPr>
                <w:rStyle w:val="NormalCharacter"/>
                <w:rFonts w:ascii="宋体" w:hAnsi="宋体"/>
                <w:color w:val="000000"/>
                <w:szCs w:val="21"/>
              </w:rPr>
            </w:pPr>
            <w:r>
              <w:rPr>
                <w:rFonts w:ascii="宋体" w:hAnsi="宋体" w:cs="宋体" w:hint="eastAsia"/>
                <w:color w:val="000000"/>
                <w:szCs w:val="21"/>
              </w:rPr>
              <w:lastRenderedPageBreak/>
              <w:t>学习正确理解和运用祖国语言文字的综合性、实践性课程。工具性与人文性的统一是语文课程的基本特点。语文课程旨在引导学生根据真实的语言运用情境，开展自主的言语实践活动，积累言语经验，把握祖国语言文字的特点和运用规律，提高运用祖国语言文字的能力，理解与热爱祖国语言文字，发展思维能力，提升思维品质，培养健康的审美情趣，积累丰厚的文化底蕴，培育和践行社会主义核心价值观，增强文化自信。语文课程对于全面贯彻党的教育方针，落实立德树人根本任务，发展素质教育，推进教育公平，培养德 智体美劳全面发展的社会主义建设者和接班人具有重要作用。</w:t>
            </w:r>
          </w:p>
        </w:tc>
        <w:tc>
          <w:tcPr>
            <w:tcW w:w="2120" w:type="dxa"/>
            <w:tcBorders>
              <w:top w:val="single" w:sz="4" w:space="0" w:color="000000"/>
              <w:left w:val="single" w:sz="4" w:space="0" w:color="000000"/>
              <w:bottom w:val="single" w:sz="4" w:space="0" w:color="000000"/>
              <w:right w:val="single" w:sz="18" w:space="0" w:color="000000"/>
            </w:tcBorders>
          </w:tcPr>
          <w:p w:rsidR="00D6492F" w:rsidRDefault="00933EFF">
            <w:pPr>
              <w:rPr>
                <w:rStyle w:val="NormalCharacter"/>
                <w:rFonts w:ascii="宋体" w:hAnsi="宋体"/>
                <w:szCs w:val="21"/>
              </w:rPr>
            </w:pPr>
            <w:r>
              <w:rPr>
                <w:rFonts w:ascii="宋体" w:hAnsi="宋体" w:hint="eastAsia"/>
                <w:szCs w:val="21"/>
              </w:rPr>
              <w:lastRenderedPageBreak/>
              <w:t>依据《中等职业学校教学大纲》开设，并注重在职业板块的教学内容中体现专业特色</w:t>
            </w:r>
          </w:p>
        </w:tc>
        <w:tc>
          <w:tcPr>
            <w:tcW w:w="1250" w:type="dxa"/>
            <w:tcBorders>
              <w:top w:val="single" w:sz="4" w:space="0" w:color="000000"/>
              <w:left w:val="single" w:sz="4" w:space="0" w:color="000000"/>
              <w:bottom w:val="single" w:sz="4" w:space="0" w:color="000000"/>
              <w:right w:val="single" w:sz="18"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t>1</w:t>
            </w:r>
            <w:r>
              <w:rPr>
                <w:rStyle w:val="NormalCharacter"/>
                <w:rFonts w:ascii="宋体" w:hAnsi="宋体" w:hint="eastAsia"/>
                <w:szCs w:val="21"/>
              </w:rPr>
              <w:t>28</w:t>
            </w:r>
          </w:p>
        </w:tc>
      </w:tr>
      <w:tr w:rsidR="00D6492F">
        <w:trPr>
          <w:trHeight w:val="782"/>
        </w:trPr>
        <w:tc>
          <w:tcPr>
            <w:tcW w:w="758" w:type="dxa"/>
            <w:tcBorders>
              <w:top w:val="single" w:sz="4" w:space="0" w:color="000000"/>
              <w:left w:val="single" w:sz="18" w:space="0" w:color="000000"/>
              <w:bottom w:val="single" w:sz="4" w:space="0" w:color="000000"/>
              <w:right w:val="single" w:sz="4" w:space="0" w:color="000000"/>
            </w:tcBorders>
            <w:vAlign w:val="center"/>
          </w:tcPr>
          <w:p w:rsidR="00D6492F" w:rsidRDefault="00933EFF">
            <w:pPr>
              <w:spacing w:line="480" w:lineRule="atLeast"/>
              <w:ind w:firstLineChars="200" w:firstLine="420"/>
              <w:jc w:val="center"/>
              <w:rPr>
                <w:rStyle w:val="NormalCharacter"/>
                <w:rFonts w:ascii="宋体" w:hAnsi="宋体"/>
                <w:szCs w:val="21"/>
              </w:rPr>
            </w:pPr>
            <w:r>
              <w:rPr>
                <w:rStyle w:val="NormalCharacter"/>
                <w:rFonts w:ascii="宋体" w:hAnsi="宋体"/>
                <w:szCs w:val="21"/>
              </w:rPr>
              <w:lastRenderedPageBreak/>
              <w:t>6</w:t>
            </w:r>
          </w:p>
        </w:tc>
        <w:tc>
          <w:tcPr>
            <w:tcW w:w="1400" w:type="dxa"/>
            <w:tcBorders>
              <w:top w:val="single" w:sz="4" w:space="0" w:color="000000"/>
              <w:left w:val="single" w:sz="4" w:space="0" w:color="000000"/>
              <w:bottom w:val="single" w:sz="4" w:space="0" w:color="000000"/>
              <w:right w:val="single" w:sz="4"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t>数学</w:t>
            </w:r>
          </w:p>
        </w:tc>
        <w:tc>
          <w:tcPr>
            <w:tcW w:w="354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hAnsi="宋体"/>
                <w:color w:val="000000"/>
                <w:szCs w:val="21"/>
              </w:rPr>
            </w:pPr>
            <w:r>
              <w:rPr>
                <w:rFonts w:ascii="宋体" w:hAnsi="宋体" w:cs="宋体" w:hint="eastAsia"/>
                <w:color w:val="000000"/>
                <w:szCs w:val="21"/>
              </w:rPr>
              <w:t>在九年义务教育基础上，使学生进一步学习并掌握职业岗位和生活中所必要的数学基础知识。 培养学生的计算技能、计算工具使用技能和数据处理技能，培养学生的观察能力、空间想象能力、分析与解决问题能力和数学思维能力。引导学生逐步养成良好的学习习惯、实践意识、创新意识和实事求是的科学态度，提高学生就业能力与创业能力。</w:t>
            </w:r>
          </w:p>
        </w:tc>
        <w:tc>
          <w:tcPr>
            <w:tcW w:w="2120" w:type="dxa"/>
            <w:tcBorders>
              <w:top w:val="single" w:sz="4" w:space="0" w:color="000000"/>
              <w:left w:val="single" w:sz="4" w:space="0" w:color="000000"/>
              <w:bottom w:val="single" w:sz="4" w:space="0" w:color="000000"/>
              <w:right w:val="single" w:sz="18" w:space="0" w:color="000000"/>
            </w:tcBorders>
          </w:tcPr>
          <w:p w:rsidR="00D6492F" w:rsidRDefault="00933EFF">
            <w:pPr>
              <w:rPr>
                <w:rStyle w:val="NormalCharacter"/>
                <w:rFonts w:ascii="宋体" w:hAnsi="宋体"/>
                <w:szCs w:val="21"/>
              </w:rPr>
            </w:pPr>
            <w:r>
              <w:rPr>
                <w:rFonts w:ascii="宋体" w:hAnsi="宋体" w:hint="eastAsia"/>
                <w:szCs w:val="21"/>
              </w:rPr>
              <w:t>依据《中等职业学校数学大纲》开设，并注重在职业板块的教学内容中体现满足专业特色需要</w:t>
            </w:r>
          </w:p>
        </w:tc>
        <w:tc>
          <w:tcPr>
            <w:tcW w:w="1250" w:type="dxa"/>
            <w:tcBorders>
              <w:top w:val="single" w:sz="4" w:space="0" w:color="000000"/>
              <w:left w:val="single" w:sz="4" w:space="0" w:color="000000"/>
              <w:bottom w:val="single" w:sz="4" w:space="0" w:color="000000"/>
              <w:right w:val="single" w:sz="18"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t>1</w:t>
            </w:r>
            <w:r>
              <w:rPr>
                <w:rStyle w:val="NormalCharacter"/>
                <w:rFonts w:ascii="宋体" w:hAnsi="宋体" w:hint="eastAsia"/>
                <w:szCs w:val="21"/>
              </w:rPr>
              <w:t>02</w:t>
            </w:r>
          </w:p>
        </w:tc>
      </w:tr>
      <w:tr w:rsidR="00D6492F">
        <w:trPr>
          <w:trHeight w:val="778"/>
        </w:trPr>
        <w:tc>
          <w:tcPr>
            <w:tcW w:w="758" w:type="dxa"/>
            <w:tcBorders>
              <w:top w:val="single" w:sz="4" w:space="0" w:color="000000"/>
              <w:left w:val="single" w:sz="18" w:space="0" w:color="000000"/>
              <w:bottom w:val="single" w:sz="4" w:space="0" w:color="000000"/>
              <w:right w:val="single" w:sz="4" w:space="0" w:color="000000"/>
            </w:tcBorders>
            <w:vAlign w:val="center"/>
          </w:tcPr>
          <w:p w:rsidR="00D6492F" w:rsidRDefault="00933EFF">
            <w:pPr>
              <w:spacing w:line="480" w:lineRule="atLeast"/>
              <w:ind w:firstLineChars="200" w:firstLine="420"/>
              <w:jc w:val="center"/>
              <w:rPr>
                <w:rStyle w:val="NormalCharacter"/>
                <w:rFonts w:ascii="宋体" w:hAnsi="宋体"/>
                <w:szCs w:val="21"/>
              </w:rPr>
            </w:pPr>
            <w:r>
              <w:rPr>
                <w:rStyle w:val="NormalCharacter"/>
                <w:rFonts w:ascii="宋体" w:hAnsi="宋体"/>
                <w:szCs w:val="21"/>
              </w:rPr>
              <w:t>7</w:t>
            </w:r>
          </w:p>
        </w:tc>
        <w:tc>
          <w:tcPr>
            <w:tcW w:w="1400" w:type="dxa"/>
            <w:tcBorders>
              <w:top w:val="single" w:sz="4" w:space="0" w:color="000000"/>
              <w:left w:val="single" w:sz="4" w:space="0" w:color="000000"/>
              <w:bottom w:val="single" w:sz="4" w:space="0" w:color="000000"/>
              <w:right w:val="single" w:sz="4"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t>英语</w:t>
            </w:r>
          </w:p>
        </w:tc>
        <w:tc>
          <w:tcPr>
            <w:tcW w:w="354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hAnsi="宋体"/>
                <w:color w:val="000000"/>
                <w:szCs w:val="21"/>
              </w:rPr>
            </w:pPr>
            <w:r>
              <w:rPr>
                <w:rFonts w:ascii="宋体" w:hAnsi="宋体" w:hint="eastAsia"/>
                <w:szCs w:val="21"/>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引导学生了解、认识中西方文化差异，培养正确的情感、态度和价值观。</w:t>
            </w:r>
          </w:p>
        </w:tc>
        <w:tc>
          <w:tcPr>
            <w:tcW w:w="2120" w:type="dxa"/>
            <w:tcBorders>
              <w:top w:val="single" w:sz="4" w:space="0" w:color="000000"/>
              <w:left w:val="single" w:sz="4" w:space="0" w:color="000000"/>
              <w:bottom w:val="single" w:sz="4" w:space="0" w:color="000000"/>
              <w:right w:val="single" w:sz="18" w:space="0" w:color="000000"/>
            </w:tcBorders>
          </w:tcPr>
          <w:p w:rsidR="00D6492F" w:rsidRDefault="00933EFF">
            <w:pPr>
              <w:rPr>
                <w:rStyle w:val="NormalCharacter"/>
                <w:rFonts w:ascii="宋体" w:hAnsi="宋体"/>
                <w:szCs w:val="21"/>
              </w:rPr>
            </w:pPr>
            <w:r>
              <w:rPr>
                <w:rStyle w:val="NormalCharacter"/>
                <w:rFonts w:ascii="宋体" w:hAnsi="宋体"/>
                <w:color w:val="221E1F"/>
                <w:spacing w:val="6"/>
                <w:szCs w:val="21"/>
              </w:rPr>
              <w:t>依据《中等职业学校英语教学大纲》开设，并注重</w:t>
            </w:r>
            <w:r>
              <w:rPr>
                <w:rStyle w:val="NormalCharacter"/>
                <w:rFonts w:ascii="宋体" w:hAnsi="宋体"/>
                <w:color w:val="221E1F"/>
                <w:szCs w:val="21"/>
              </w:rPr>
              <w:t>在职业模块的教学内容中体现专业特色</w:t>
            </w:r>
          </w:p>
        </w:tc>
        <w:tc>
          <w:tcPr>
            <w:tcW w:w="1250" w:type="dxa"/>
            <w:tcBorders>
              <w:top w:val="single" w:sz="4" w:space="0" w:color="000000"/>
              <w:left w:val="single" w:sz="4" w:space="0" w:color="000000"/>
              <w:bottom w:val="single" w:sz="4" w:space="0" w:color="000000"/>
              <w:right w:val="single" w:sz="18"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t>1</w:t>
            </w:r>
            <w:r>
              <w:rPr>
                <w:rStyle w:val="NormalCharacter"/>
                <w:rFonts w:ascii="宋体" w:hAnsi="宋体" w:hint="eastAsia"/>
                <w:szCs w:val="21"/>
              </w:rPr>
              <w:t>02</w:t>
            </w:r>
          </w:p>
        </w:tc>
      </w:tr>
      <w:tr w:rsidR="00D6492F">
        <w:tc>
          <w:tcPr>
            <w:tcW w:w="758" w:type="dxa"/>
            <w:tcBorders>
              <w:top w:val="single" w:sz="4" w:space="0" w:color="000000"/>
              <w:left w:val="single" w:sz="18" w:space="0" w:color="000000"/>
              <w:bottom w:val="single" w:sz="4" w:space="0" w:color="000000"/>
              <w:right w:val="single" w:sz="4" w:space="0" w:color="000000"/>
            </w:tcBorders>
            <w:vAlign w:val="center"/>
          </w:tcPr>
          <w:p w:rsidR="00D6492F" w:rsidRDefault="00933EFF">
            <w:pPr>
              <w:spacing w:line="480" w:lineRule="atLeast"/>
              <w:ind w:firstLineChars="200" w:firstLine="420"/>
              <w:jc w:val="center"/>
              <w:rPr>
                <w:rStyle w:val="NormalCharacter"/>
                <w:rFonts w:ascii="宋体" w:hAnsi="宋体"/>
                <w:szCs w:val="21"/>
              </w:rPr>
            </w:pPr>
            <w:r>
              <w:rPr>
                <w:rStyle w:val="NormalCharacter"/>
                <w:rFonts w:ascii="宋体" w:hAnsi="宋体"/>
                <w:szCs w:val="21"/>
              </w:rPr>
              <w:t>8</w:t>
            </w:r>
          </w:p>
        </w:tc>
        <w:tc>
          <w:tcPr>
            <w:tcW w:w="1400" w:type="dxa"/>
            <w:tcBorders>
              <w:top w:val="single" w:sz="4" w:space="0" w:color="000000"/>
              <w:left w:val="single" w:sz="4" w:space="0" w:color="000000"/>
              <w:bottom w:val="single" w:sz="4" w:space="0" w:color="000000"/>
              <w:right w:val="single" w:sz="4" w:space="0" w:color="000000"/>
            </w:tcBorders>
            <w:vAlign w:val="center"/>
          </w:tcPr>
          <w:p w:rsidR="00D6492F" w:rsidRDefault="00933EFF">
            <w:pPr>
              <w:spacing w:line="480" w:lineRule="atLeast"/>
              <w:rPr>
                <w:rStyle w:val="NormalCharacter"/>
                <w:rFonts w:ascii="宋体" w:hAnsi="宋体"/>
                <w:szCs w:val="21"/>
              </w:rPr>
            </w:pPr>
            <w:r>
              <w:rPr>
                <w:rStyle w:val="NormalCharacter"/>
                <w:rFonts w:ascii="宋体" w:hAnsi="宋体"/>
                <w:szCs w:val="21"/>
              </w:rPr>
              <w:t>计算机应用基础</w:t>
            </w:r>
          </w:p>
        </w:tc>
        <w:tc>
          <w:tcPr>
            <w:tcW w:w="354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hAnsi="宋体"/>
                <w:color w:val="000000"/>
                <w:szCs w:val="21"/>
              </w:rPr>
            </w:pPr>
            <w:r>
              <w:rPr>
                <w:rFonts w:ascii="宋体" w:hAnsi="宋体" w:hint="eastAsia"/>
                <w:szCs w:val="21"/>
              </w:rPr>
              <w:t>使学生进一步了解、掌握计算机应用基础知识，提高学生计算机基本操作、办公应用、网络应用、多媒体技术应用等方面的技能，使学生初步具有利用计算机解决学习、工作、生活中常见问题的能力。使学生能够根据职业需求运用计算机，体验利用计算机技术获取信息、处理信息、分析信息、发布信息的过程，逐渐养成独立思考、主动探究的学习方</w:t>
            </w:r>
            <w:r>
              <w:rPr>
                <w:rFonts w:ascii="宋体" w:hAnsi="宋体" w:hint="eastAsia"/>
                <w:szCs w:val="21"/>
              </w:rPr>
              <w:lastRenderedPageBreak/>
              <w:t>法，培养严谨的科学态度和团队协作意识。使学生树立知识产权意识，了解并能够遵守社会公共道德规范和相关法律法规，自觉抵制不良信息，依法进行信息技术活动</w:t>
            </w:r>
          </w:p>
        </w:tc>
        <w:tc>
          <w:tcPr>
            <w:tcW w:w="2120" w:type="dxa"/>
            <w:tcBorders>
              <w:top w:val="single" w:sz="4" w:space="0" w:color="000000"/>
              <w:left w:val="single" w:sz="4" w:space="0" w:color="000000"/>
              <w:bottom w:val="single" w:sz="4" w:space="0" w:color="000000"/>
              <w:right w:val="single" w:sz="18" w:space="0" w:color="000000"/>
            </w:tcBorders>
          </w:tcPr>
          <w:p w:rsidR="00D6492F" w:rsidRDefault="00933EFF">
            <w:pPr>
              <w:rPr>
                <w:rStyle w:val="NormalCharacter"/>
                <w:rFonts w:ascii="宋体" w:hAnsi="宋体"/>
                <w:szCs w:val="21"/>
              </w:rPr>
            </w:pPr>
            <w:r>
              <w:rPr>
                <w:rStyle w:val="NormalCharacter"/>
                <w:rFonts w:ascii="宋体" w:hAnsi="宋体"/>
                <w:color w:val="221E1F"/>
                <w:spacing w:val="6"/>
                <w:szCs w:val="21"/>
              </w:rPr>
              <w:lastRenderedPageBreak/>
              <w:t>依据《中等职业学校计算机应用基础教学大纲》开</w:t>
            </w:r>
            <w:r>
              <w:rPr>
                <w:rStyle w:val="NormalCharacter"/>
                <w:rFonts w:ascii="宋体" w:hAnsi="宋体"/>
                <w:color w:val="221E1F"/>
                <w:szCs w:val="21"/>
              </w:rPr>
              <w:t>设，并注重在职业模块的教学内容中体现专业特色</w:t>
            </w:r>
          </w:p>
        </w:tc>
        <w:tc>
          <w:tcPr>
            <w:tcW w:w="1250" w:type="dxa"/>
            <w:tcBorders>
              <w:top w:val="single" w:sz="4" w:space="0" w:color="000000"/>
              <w:left w:val="single" w:sz="4" w:space="0" w:color="000000"/>
              <w:bottom w:val="single" w:sz="4" w:space="0" w:color="000000"/>
              <w:right w:val="single" w:sz="18"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hint="eastAsia"/>
                <w:szCs w:val="21"/>
              </w:rPr>
              <w:t>72</w:t>
            </w:r>
          </w:p>
        </w:tc>
      </w:tr>
      <w:tr w:rsidR="00D6492F">
        <w:trPr>
          <w:trHeight w:val="624"/>
        </w:trPr>
        <w:tc>
          <w:tcPr>
            <w:tcW w:w="758" w:type="dxa"/>
            <w:tcBorders>
              <w:top w:val="single" w:sz="4" w:space="0" w:color="000000"/>
              <w:left w:val="single" w:sz="18" w:space="0" w:color="000000"/>
              <w:bottom w:val="single" w:sz="4" w:space="0" w:color="000000"/>
              <w:right w:val="single" w:sz="4" w:space="0" w:color="000000"/>
            </w:tcBorders>
            <w:vAlign w:val="center"/>
          </w:tcPr>
          <w:p w:rsidR="00D6492F" w:rsidRDefault="00933EFF">
            <w:pPr>
              <w:spacing w:line="480" w:lineRule="atLeast"/>
              <w:ind w:firstLineChars="200" w:firstLine="420"/>
              <w:jc w:val="center"/>
              <w:rPr>
                <w:rStyle w:val="NormalCharacter"/>
                <w:rFonts w:ascii="宋体" w:hAnsi="宋体"/>
                <w:szCs w:val="21"/>
              </w:rPr>
            </w:pPr>
            <w:r>
              <w:rPr>
                <w:rStyle w:val="NormalCharacter"/>
                <w:rFonts w:ascii="宋体" w:hAnsi="宋体"/>
                <w:szCs w:val="21"/>
              </w:rPr>
              <w:lastRenderedPageBreak/>
              <w:t>9</w:t>
            </w:r>
          </w:p>
        </w:tc>
        <w:tc>
          <w:tcPr>
            <w:tcW w:w="1400" w:type="dxa"/>
            <w:tcBorders>
              <w:top w:val="single" w:sz="4" w:space="0" w:color="000000"/>
              <w:left w:val="single" w:sz="4" w:space="0" w:color="000000"/>
              <w:bottom w:val="single" w:sz="4" w:space="0" w:color="000000"/>
              <w:right w:val="single" w:sz="4" w:space="0" w:color="000000"/>
            </w:tcBorders>
            <w:vAlign w:val="center"/>
          </w:tcPr>
          <w:p w:rsidR="00D6492F" w:rsidRDefault="00933EFF">
            <w:pPr>
              <w:spacing w:line="480" w:lineRule="atLeast"/>
              <w:ind w:firstLineChars="100" w:firstLine="210"/>
              <w:rPr>
                <w:rStyle w:val="NormalCharacter"/>
                <w:rFonts w:ascii="宋体" w:hAnsi="宋体"/>
                <w:szCs w:val="21"/>
              </w:rPr>
            </w:pPr>
            <w:r>
              <w:rPr>
                <w:rStyle w:val="NormalCharacter"/>
                <w:rFonts w:ascii="宋体" w:hAnsi="宋体"/>
                <w:szCs w:val="21"/>
              </w:rPr>
              <w:t>体育与健康</w:t>
            </w:r>
          </w:p>
        </w:tc>
        <w:tc>
          <w:tcPr>
            <w:tcW w:w="354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hAnsi="宋体"/>
                <w:color w:val="000000"/>
                <w:szCs w:val="21"/>
              </w:rPr>
            </w:pPr>
            <w:r>
              <w:rPr>
                <w:rFonts w:ascii="宋体" w:hAnsi="宋体" w:hint="eastAsia"/>
                <w:szCs w:val="21"/>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tc>
        <w:tc>
          <w:tcPr>
            <w:tcW w:w="2120" w:type="dxa"/>
            <w:tcBorders>
              <w:top w:val="single" w:sz="4" w:space="0" w:color="000000"/>
              <w:left w:val="single" w:sz="4" w:space="0" w:color="000000"/>
              <w:bottom w:val="single" w:sz="4" w:space="0" w:color="000000"/>
              <w:right w:val="single" w:sz="18" w:space="0" w:color="000000"/>
            </w:tcBorders>
          </w:tcPr>
          <w:p w:rsidR="00D6492F" w:rsidRDefault="00933EFF">
            <w:pPr>
              <w:rPr>
                <w:rStyle w:val="NormalCharacter"/>
                <w:rFonts w:ascii="宋体" w:hAnsi="宋体"/>
                <w:szCs w:val="21"/>
              </w:rPr>
            </w:pPr>
            <w:r>
              <w:rPr>
                <w:rStyle w:val="NormalCharacter"/>
                <w:rFonts w:ascii="宋体" w:hAnsi="宋体"/>
                <w:color w:val="221E1F"/>
                <w:spacing w:val="-6"/>
                <w:szCs w:val="21"/>
              </w:rPr>
              <w:t>依据《中等职业学校体育与健康教学指导纲要》开设，</w:t>
            </w:r>
            <w:r>
              <w:rPr>
                <w:rStyle w:val="NormalCharacter"/>
                <w:rFonts w:ascii="宋体" w:hAnsi="宋体"/>
                <w:color w:val="221E1F"/>
                <w:szCs w:val="21"/>
              </w:rPr>
              <w:t>并与专业实际和行业发展密切结合</w:t>
            </w:r>
          </w:p>
        </w:tc>
        <w:tc>
          <w:tcPr>
            <w:tcW w:w="1250" w:type="dxa"/>
            <w:tcBorders>
              <w:top w:val="single" w:sz="4" w:space="0" w:color="000000"/>
              <w:left w:val="single" w:sz="4" w:space="0" w:color="000000"/>
              <w:bottom w:val="single" w:sz="4" w:space="0" w:color="000000"/>
              <w:right w:val="single" w:sz="18"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hint="eastAsia"/>
                <w:szCs w:val="21"/>
              </w:rPr>
              <w:t>128</w:t>
            </w:r>
          </w:p>
        </w:tc>
      </w:tr>
      <w:tr w:rsidR="00D6492F">
        <w:trPr>
          <w:trHeight w:val="648"/>
        </w:trPr>
        <w:tc>
          <w:tcPr>
            <w:tcW w:w="758" w:type="dxa"/>
            <w:tcBorders>
              <w:top w:val="single" w:sz="4" w:space="0" w:color="000000"/>
              <w:left w:val="single" w:sz="18" w:space="0" w:color="000000"/>
              <w:bottom w:val="single" w:sz="4" w:space="0" w:color="000000"/>
              <w:right w:val="single" w:sz="4" w:space="0" w:color="000000"/>
            </w:tcBorders>
            <w:vAlign w:val="center"/>
          </w:tcPr>
          <w:p w:rsidR="00D6492F" w:rsidRDefault="00933EFF">
            <w:pPr>
              <w:spacing w:line="480" w:lineRule="atLeast"/>
              <w:ind w:firstLineChars="200" w:firstLine="420"/>
              <w:jc w:val="center"/>
              <w:rPr>
                <w:rStyle w:val="NormalCharacter"/>
                <w:rFonts w:ascii="宋体" w:hAnsi="宋体"/>
                <w:szCs w:val="21"/>
              </w:rPr>
            </w:pPr>
            <w:r>
              <w:rPr>
                <w:rStyle w:val="NormalCharacter"/>
                <w:rFonts w:ascii="宋体" w:hAnsi="宋体"/>
                <w:szCs w:val="21"/>
              </w:rPr>
              <w:t>10</w:t>
            </w:r>
          </w:p>
        </w:tc>
        <w:tc>
          <w:tcPr>
            <w:tcW w:w="1400" w:type="dxa"/>
            <w:tcBorders>
              <w:top w:val="single" w:sz="4" w:space="0" w:color="000000"/>
              <w:left w:val="single" w:sz="4" w:space="0" w:color="000000"/>
              <w:bottom w:val="single" w:sz="4" w:space="0" w:color="000000"/>
              <w:right w:val="single" w:sz="4" w:space="0" w:color="000000"/>
            </w:tcBorders>
            <w:vAlign w:val="center"/>
          </w:tcPr>
          <w:p w:rsidR="00D6492F" w:rsidRDefault="00933EFF">
            <w:pPr>
              <w:spacing w:line="480" w:lineRule="atLeast"/>
              <w:ind w:firstLineChars="100" w:firstLine="210"/>
              <w:rPr>
                <w:rStyle w:val="NormalCharacter"/>
                <w:rFonts w:ascii="宋体" w:hAnsi="宋体"/>
                <w:szCs w:val="21"/>
              </w:rPr>
            </w:pPr>
            <w:r>
              <w:rPr>
                <w:rStyle w:val="NormalCharacter"/>
                <w:rFonts w:ascii="宋体" w:hAnsi="宋体"/>
                <w:szCs w:val="21"/>
              </w:rPr>
              <w:t>公共艺术</w:t>
            </w:r>
          </w:p>
        </w:tc>
        <w:tc>
          <w:tcPr>
            <w:tcW w:w="354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hAnsi="宋体"/>
                <w:color w:val="000000"/>
                <w:szCs w:val="21"/>
              </w:rPr>
            </w:pPr>
            <w:r>
              <w:rPr>
                <w:rFonts w:ascii="宋体" w:hAnsi="宋体" w:hint="eastAsia"/>
                <w:szCs w:val="21"/>
              </w:rPr>
              <w:t>使学生了解不同艺术类型的表现形式、审美特征和相互之间的联系与区别，培养学生艺术鉴赏兴趣。使学生掌握欣赏艺术作品和创作艺术作品的基本方法，学会运用有关的基本知识、技能与原理，提高学生艺术鉴赏能力。增强学生对艺术的理解与分析评判的能力，开发学生创造潜能，提高学生综合素养，培养学生提高生活品质的意识。</w:t>
            </w:r>
          </w:p>
        </w:tc>
        <w:tc>
          <w:tcPr>
            <w:tcW w:w="2120" w:type="dxa"/>
            <w:tcBorders>
              <w:top w:val="single" w:sz="4" w:space="0" w:color="000000"/>
              <w:left w:val="single" w:sz="4" w:space="0" w:color="000000"/>
              <w:bottom w:val="single" w:sz="4" w:space="0" w:color="000000"/>
              <w:right w:val="single" w:sz="18" w:space="0" w:color="000000"/>
            </w:tcBorders>
          </w:tcPr>
          <w:p w:rsidR="00D6492F" w:rsidRDefault="00933EFF">
            <w:pPr>
              <w:rPr>
                <w:rStyle w:val="NormalCharacter"/>
                <w:rFonts w:ascii="宋体" w:hAnsi="宋体"/>
                <w:szCs w:val="21"/>
              </w:rPr>
            </w:pPr>
            <w:r>
              <w:rPr>
                <w:rStyle w:val="NormalCharacter"/>
                <w:rFonts w:ascii="宋体" w:hAnsi="宋体"/>
                <w:color w:val="221E1F"/>
                <w:spacing w:val="6"/>
                <w:szCs w:val="21"/>
              </w:rPr>
              <w:t>依据《中等职业学校公共艺术教学大纲》开设，并</w:t>
            </w:r>
            <w:r>
              <w:rPr>
                <w:rStyle w:val="NormalCharacter"/>
                <w:rFonts w:ascii="宋体" w:hAnsi="宋体"/>
                <w:color w:val="221E1F"/>
                <w:szCs w:val="21"/>
              </w:rPr>
              <w:t>与专业实际和行业发展密切结合</w:t>
            </w:r>
          </w:p>
        </w:tc>
        <w:tc>
          <w:tcPr>
            <w:tcW w:w="1250" w:type="dxa"/>
            <w:tcBorders>
              <w:top w:val="single" w:sz="4" w:space="0" w:color="000000"/>
              <w:left w:val="single" w:sz="4" w:space="0" w:color="000000"/>
              <w:bottom w:val="single" w:sz="4" w:space="0" w:color="000000"/>
              <w:right w:val="single" w:sz="18"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t>36</w:t>
            </w:r>
          </w:p>
        </w:tc>
      </w:tr>
      <w:tr w:rsidR="00D6492F">
        <w:trPr>
          <w:trHeight w:val="612"/>
        </w:trPr>
        <w:tc>
          <w:tcPr>
            <w:tcW w:w="758" w:type="dxa"/>
            <w:tcBorders>
              <w:top w:val="single" w:sz="4" w:space="0" w:color="000000"/>
              <w:left w:val="single" w:sz="18" w:space="0" w:color="000000"/>
              <w:bottom w:val="single" w:sz="4" w:space="0" w:color="000000"/>
              <w:right w:val="single" w:sz="4" w:space="0" w:color="000000"/>
            </w:tcBorders>
            <w:vAlign w:val="center"/>
          </w:tcPr>
          <w:p w:rsidR="00D6492F" w:rsidRDefault="00933EFF">
            <w:pPr>
              <w:spacing w:line="480" w:lineRule="atLeast"/>
              <w:ind w:firstLineChars="200" w:firstLine="420"/>
              <w:jc w:val="center"/>
              <w:rPr>
                <w:rStyle w:val="NormalCharacter"/>
                <w:rFonts w:ascii="宋体" w:hAnsi="宋体"/>
                <w:szCs w:val="21"/>
              </w:rPr>
            </w:pPr>
            <w:r>
              <w:rPr>
                <w:rStyle w:val="NormalCharacter"/>
                <w:rFonts w:ascii="宋体" w:hAnsi="宋体"/>
                <w:szCs w:val="21"/>
              </w:rPr>
              <w:t>11</w:t>
            </w:r>
          </w:p>
        </w:tc>
        <w:tc>
          <w:tcPr>
            <w:tcW w:w="1400" w:type="dxa"/>
            <w:tcBorders>
              <w:top w:val="single" w:sz="4" w:space="0" w:color="000000"/>
              <w:left w:val="single" w:sz="4" w:space="0" w:color="000000"/>
              <w:bottom w:val="single" w:sz="4" w:space="0" w:color="000000"/>
              <w:right w:val="single" w:sz="4"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t>历史</w:t>
            </w:r>
          </w:p>
        </w:tc>
        <w:tc>
          <w:tcPr>
            <w:tcW w:w="354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left"/>
              <w:rPr>
                <w:rFonts w:ascii="Arial" w:hAnsi="Arial" w:cs="Arial"/>
                <w:color w:val="333333"/>
                <w:sz w:val="20"/>
                <w:szCs w:val="21"/>
              </w:rPr>
            </w:pPr>
            <w:r>
              <w:rPr>
                <w:rFonts w:ascii="Arial" w:hAnsi="Arial" w:cs="Arial" w:hint="eastAsia"/>
                <w:szCs w:val="21"/>
              </w:rPr>
              <w:t>在义</w:t>
            </w:r>
            <w:r>
              <w:rPr>
                <w:rFonts w:ascii="Arial" w:hAnsi="Arial" w:cs="Arial" w:hint="eastAsia"/>
                <w:color w:val="333333"/>
                <w:szCs w:val="21"/>
              </w:rPr>
              <w:t>务教育历史课程的基础上，以唯物史观为指导，促进中等职业学校学生进一步了解人类社会形态从低级到高级发展的基本脉络、基本规律和优秀文化成果；从历史的角度了解和思考人与人、</w:t>
            </w:r>
          </w:p>
          <w:p w:rsidR="00D6492F" w:rsidRDefault="00933EFF">
            <w:pPr>
              <w:jc w:val="left"/>
              <w:rPr>
                <w:rFonts w:ascii="Arial" w:hAnsi="Arial" w:cs="Arial"/>
                <w:color w:val="333333"/>
                <w:sz w:val="20"/>
                <w:szCs w:val="21"/>
              </w:rPr>
            </w:pPr>
            <w:r>
              <w:rPr>
                <w:rFonts w:ascii="Arial" w:hAnsi="Arial" w:cs="Arial" w:hint="eastAsia"/>
                <w:color w:val="333333"/>
                <w:szCs w:val="21"/>
              </w:rPr>
              <w:t>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rsidR="00D6492F" w:rsidRDefault="00933EFF">
            <w:pPr>
              <w:ind w:firstLineChars="200" w:firstLine="420"/>
              <w:rPr>
                <w:rStyle w:val="NormalCharacter"/>
                <w:rFonts w:ascii="宋体" w:hAnsi="宋体"/>
                <w:color w:val="000000"/>
                <w:szCs w:val="21"/>
              </w:rPr>
            </w:pPr>
            <w:r>
              <w:rPr>
                <w:rFonts w:ascii="Arial" w:hAnsi="Arial" w:cs="Arial" w:hint="eastAsia"/>
                <w:color w:val="333333"/>
                <w:szCs w:val="21"/>
              </w:rPr>
              <w:t>历史学是在一定历史观的指导下，研究人类历史进程及其规律，并加以叙述和阐释的学科。历史学是人类文化的重要组成部分，在传承人类文明的共同遗产，提高公民文化素质等方面有着不可替代的重要作用。学习历史和研究历史，可以汲取人类文明优秀成果，增长智慧，以史为鉴，更好地把握今天、开</w:t>
            </w:r>
            <w:r>
              <w:rPr>
                <w:rFonts w:ascii="Arial" w:hAnsi="Arial" w:cs="Arial" w:hint="eastAsia"/>
                <w:color w:val="333333"/>
                <w:szCs w:val="21"/>
              </w:rPr>
              <w:lastRenderedPageBreak/>
              <w:t>创明天。</w:t>
            </w:r>
          </w:p>
        </w:tc>
        <w:tc>
          <w:tcPr>
            <w:tcW w:w="2120" w:type="dxa"/>
            <w:tcBorders>
              <w:top w:val="single" w:sz="4" w:space="0" w:color="000000"/>
              <w:left w:val="single" w:sz="4" w:space="0" w:color="000000"/>
              <w:bottom w:val="single" w:sz="4" w:space="0" w:color="000000"/>
              <w:right w:val="single" w:sz="18" w:space="0" w:color="000000"/>
            </w:tcBorders>
          </w:tcPr>
          <w:p w:rsidR="00D6492F" w:rsidRDefault="00933EFF">
            <w:pPr>
              <w:rPr>
                <w:rStyle w:val="NormalCharacter"/>
                <w:rFonts w:ascii="宋体" w:hAnsi="宋体"/>
                <w:szCs w:val="21"/>
              </w:rPr>
            </w:pPr>
            <w:r>
              <w:rPr>
                <w:rStyle w:val="NormalCharacter"/>
                <w:rFonts w:ascii="宋体" w:hAnsi="宋体"/>
                <w:color w:val="221E1F"/>
                <w:spacing w:val="6"/>
                <w:szCs w:val="21"/>
              </w:rPr>
              <w:lastRenderedPageBreak/>
              <w:t>依据《中等职业学校历史教学大纲》开设，并与专</w:t>
            </w:r>
            <w:r>
              <w:rPr>
                <w:rStyle w:val="NormalCharacter"/>
                <w:rFonts w:ascii="宋体" w:hAnsi="宋体"/>
                <w:color w:val="221E1F"/>
                <w:szCs w:val="21"/>
              </w:rPr>
              <w:t>业实际和行业发展密切结合</w:t>
            </w:r>
          </w:p>
        </w:tc>
        <w:tc>
          <w:tcPr>
            <w:tcW w:w="1250" w:type="dxa"/>
            <w:tcBorders>
              <w:top w:val="single" w:sz="4" w:space="0" w:color="000000"/>
              <w:left w:val="single" w:sz="4" w:space="0" w:color="000000"/>
              <w:bottom w:val="single" w:sz="4" w:space="0" w:color="000000"/>
              <w:right w:val="single" w:sz="18"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t>36</w:t>
            </w:r>
          </w:p>
        </w:tc>
      </w:tr>
      <w:tr w:rsidR="00D6492F">
        <w:trPr>
          <w:trHeight w:val="612"/>
        </w:trPr>
        <w:tc>
          <w:tcPr>
            <w:tcW w:w="758" w:type="dxa"/>
            <w:tcBorders>
              <w:top w:val="single" w:sz="4" w:space="0" w:color="000000"/>
              <w:left w:val="single" w:sz="18" w:space="0" w:color="000000"/>
              <w:bottom w:val="single" w:sz="18" w:space="0" w:color="000000"/>
              <w:right w:val="single" w:sz="4" w:space="0" w:color="000000"/>
            </w:tcBorders>
            <w:vAlign w:val="center"/>
          </w:tcPr>
          <w:p w:rsidR="00D6492F" w:rsidRDefault="00D6492F">
            <w:pPr>
              <w:spacing w:line="480" w:lineRule="atLeast"/>
              <w:ind w:firstLineChars="200" w:firstLine="420"/>
              <w:jc w:val="center"/>
              <w:rPr>
                <w:rStyle w:val="NormalCharacter"/>
                <w:rFonts w:ascii="宋体" w:hAnsi="宋体"/>
                <w:szCs w:val="21"/>
              </w:rPr>
            </w:pPr>
          </w:p>
          <w:p w:rsidR="00D6492F" w:rsidRDefault="00D6492F">
            <w:pPr>
              <w:spacing w:line="480" w:lineRule="atLeast"/>
              <w:ind w:firstLineChars="200" w:firstLine="420"/>
              <w:jc w:val="center"/>
              <w:rPr>
                <w:rStyle w:val="NormalCharacter"/>
                <w:rFonts w:ascii="宋体" w:hAnsi="宋体"/>
                <w:szCs w:val="21"/>
              </w:rPr>
            </w:pPr>
          </w:p>
          <w:p w:rsidR="00D6492F" w:rsidRDefault="00D6492F">
            <w:pPr>
              <w:spacing w:line="480" w:lineRule="atLeast"/>
              <w:ind w:firstLineChars="200" w:firstLine="420"/>
              <w:jc w:val="center"/>
              <w:rPr>
                <w:rStyle w:val="NormalCharacter"/>
                <w:rFonts w:ascii="宋体" w:hAnsi="宋体"/>
                <w:szCs w:val="21"/>
              </w:rPr>
            </w:pPr>
          </w:p>
          <w:p w:rsidR="00D6492F" w:rsidRDefault="00D6492F">
            <w:pPr>
              <w:spacing w:line="480" w:lineRule="atLeast"/>
              <w:ind w:firstLineChars="200" w:firstLine="420"/>
              <w:jc w:val="center"/>
              <w:rPr>
                <w:rStyle w:val="NormalCharacter"/>
                <w:rFonts w:ascii="宋体" w:hAnsi="宋体"/>
                <w:szCs w:val="21"/>
              </w:rPr>
            </w:pPr>
          </w:p>
          <w:p w:rsidR="00D6492F" w:rsidRDefault="00D6492F">
            <w:pPr>
              <w:spacing w:line="480" w:lineRule="atLeast"/>
              <w:ind w:firstLineChars="200" w:firstLine="420"/>
              <w:jc w:val="center"/>
              <w:rPr>
                <w:rStyle w:val="NormalCharacter"/>
                <w:rFonts w:ascii="宋体" w:hAnsi="宋体"/>
                <w:szCs w:val="21"/>
              </w:rPr>
            </w:pPr>
          </w:p>
          <w:p w:rsidR="00D6492F" w:rsidRDefault="00933EFF">
            <w:pPr>
              <w:spacing w:line="480" w:lineRule="atLeast"/>
              <w:ind w:firstLineChars="100" w:firstLine="210"/>
              <w:rPr>
                <w:rStyle w:val="NormalCharacter"/>
                <w:rFonts w:ascii="宋体" w:hAnsi="宋体"/>
                <w:szCs w:val="21"/>
              </w:rPr>
            </w:pPr>
            <w:r>
              <w:rPr>
                <w:rStyle w:val="NormalCharacter"/>
                <w:rFonts w:ascii="宋体" w:hAnsi="宋体" w:hint="eastAsia"/>
                <w:szCs w:val="21"/>
              </w:rPr>
              <w:t>12</w:t>
            </w:r>
          </w:p>
        </w:tc>
        <w:tc>
          <w:tcPr>
            <w:tcW w:w="1400" w:type="dxa"/>
            <w:tcBorders>
              <w:top w:val="single" w:sz="4" w:space="0" w:color="000000"/>
              <w:left w:val="single" w:sz="4" w:space="0" w:color="000000"/>
              <w:bottom w:val="single" w:sz="18" w:space="0" w:color="000000"/>
              <w:right w:val="single" w:sz="4" w:space="0" w:color="000000"/>
            </w:tcBorders>
            <w:vAlign w:val="center"/>
          </w:tcPr>
          <w:p w:rsidR="00D6492F" w:rsidRDefault="00D6492F">
            <w:pPr>
              <w:spacing w:line="480" w:lineRule="atLeast"/>
              <w:rPr>
                <w:rStyle w:val="NormalCharacter"/>
                <w:rFonts w:ascii="宋体" w:hAnsi="宋体"/>
                <w:szCs w:val="21"/>
              </w:rPr>
            </w:pPr>
          </w:p>
          <w:p w:rsidR="00D6492F" w:rsidRDefault="00D6492F">
            <w:pPr>
              <w:spacing w:line="480" w:lineRule="atLeast"/>
              <w:rPr>
                <w:rStyle w:val="NormalCharacter"/>
                <w:rFonts w:ascii="宋体" w:hAnsi="宋体"/>
                <w:szCs w:val="21"/>
              </w:rPr>
            </w:pPr>
          </w:p>
          <w:p w:rsidR="00D6492F" w:rsidRDefault="00D6492F">
            <w:pPr>
              <w:spacing w:line="480" w:lineRule="atLeast"/>
              <w:rPr>
                <w:rStyle w:val="NormalCharacter"/>
                <w:rFonts w:ascii="宋体" w:hAnsi="宋体"/>
                <w:szCs w:val="21"/>
              </w:rPr>
            </w:pPr>
          </w:p>
          <w:p w:rsidR="00D6492F" w:rsidRDefault="00D6492F">
            <w:pPr>
              <w:spacing w:line="480" w:lineRule="atLeast"/>
              <w:rPr>
                <w:rStyle w:val="NormalCharacter"/>
                <w:rFonts w:ascii="宋体" w:hAnsi="宋体"/>
                <w:szCs w:val="21"/>
              </w:rPr>
            </w:pPr>
          </w:p>
          <w:p w:rsidR="00D6492F" w:rsidRDefault="00D6492F">
            <w:pPr>
              <w:spacing w:line="480" w:lineRule="atLeast"/>
              <w:rPr>
                <w:rStyle w:val="NormalCharacter"/>
                <w:rFonts w:ascii="宋体" w:hAnsi="宋体"/>
                <w:szCs w:val="21"/>
              </w:rPr>
            </w:pPr>
          </w:p>
          <w:p w:rsidR="00D6492F" w:rsidRDefault="00933EFF">
            <w:pPr>
              <w:spacing w:line="480" w:lineRule="atLeast"/>
              <w:rPr>
                <w:rStyle w:val="NormalCharacter"/>
                <w:rFonts w:ascii="宋体" w:hAnsi="宋体"/>
                <w:szCs w:val="21"/>
              </w:rPr>
            </w:pPr>
            <w:r>
              <w:rPr>
                <w:rStyle w:val="NormalCharacter"/>
                <w:rFonts w:ascii="宋体" w:hAnsi="宋体" w:hint="eastAsia"/>
                <w:szCs w:val="21"/>
              </w:rPr>
              <w:t>劳动教育</w:t>
            </w:r>
          </w:p>
        </w:tc>
        <w:tc>
          <w:tcPr>
            <w:tcW w:w="3540" w:type="dxa"/>
            <w:tcBorders>
              <w:top w:val="single" w:sz="4" w:space="0" w:color="000000"/>
              <w:left w:val="single" w:sz="4" w:space="0" w:color="000000"/>
              <w:bottom w:val="single" w:sz="18" w:space="0" w:color="000000"/>
              <w:right w:val="single" w:sz="4" w:space="0" w:color="000000"/>
            </w:tcBorders>
            <w:vAlign w:val="center"/>
          </w:tcPr>
          <w:p w:rsidR="00D6492F" w:rsidRDefault="00933EFF">
            <w:pPr>
              <w:rPr>
                <w:sz w:val="20"/>
              </w:rPr>
            </w:pPr>
            <w:r>
              <w:rPr>
                <w:rFonts w:hint="eastAsia"/>
              </w:rPr>
              <w:t>准确把握社会主义建设者和接班人的劳动精神面貌、劳动价值取向和劳动技能水平的培养要求，全面提高学生劳动素养，使学生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具有必备的劳动能力。掌握基本的劳动知识和技能，正确使用常见劳动工具，增强体力、智力和创造力，具备完成一定劳动任务所需要的设计、操作能力及团队合作能力。</w:t>
            </w:r>
          </w:p>
          <w:p w:rsidR="00D6492F" w:rsidRDefault="00933EFF">
            <w:pPr>
              <w:ind w:firstLineChars="200" w:firstLine="420"/>
              <w:rPr>
                <w:rFonts w:ascii="Arial" w:hAnsi="Arial" w:cs="Arial"/>
                <w:color w:val="333333"/>
                <w:sz w:val="20"/>
                <w:szCs w:val="21"/>
              </w:rPr>
            </w:pPr>
            <w:r>
              <w:rPr>
                <w:rFonts w:hint="eastAsia"/>
              </w:rPr>
              <w:t>培育积极的劳动精神。领会“幸福是奋斗出来的”内涵与意义，继承中华民族勤俭节约、敬业奉献的优良传统，弘扬开拓创新、砥砺奋进的时代精神。养成良好的劳动习惯和品质。能够自觉自愿、认真负责、安全规范、坚持不懈地参与劳动，形成诚实守信、吃苦耐劳的品质。珍惜劳动成果，养成良好的消费习惯，杜绝浪费。</w:t>
            </w:r>
          </w:p>
        </w:tc>
        <w:tc>
          <w:tcPr>
            <w:tcW w:w="2120" w:type="dxa"/>
            <w:tcBorders>
              <w:top w:val="single" w:sz="4" w:space="0" w:color="000000"/>
              <w:left w:val="single" w:sz="4" w:space="0" w:color="000000"/>
              <w:bottom w:val="single" w:sz="18" w:space="0" w:color="000000"/>
              <w:right w:val="single" w:sz="18" w:space="0" w:color="000000"/>
            </w:tcBorders>
          </w:tcPr>
          <w:p w:rsidR="00D6492F" w:rsidRDefault="00933EFF">
            <w:pPr>
              <w:rPr>
                <w:rFonts w:ascii="宋体" w:hAnsi="宋体"/>
                <w:sz w:val="20"/>
                <w:szCs w:val="21"/>
              </w:rPr>
            </w:pPr>
            <w:r>
              <w:rPr>
                <w:rFonts w:hint="eastAsia"/>
              </w:rPr>
              <w:t>根据教育部颁布的《大中小学劳动教育指导纲要的意见》开设，</w:t>
            </w:r>
            <w:r>
              <w:rPr>
                <w:rFonts w:ascii="宋体" w:hAnsi="宋体" w:hint="eastAsia"/>
                <w:szCs w:val="21"/>
              </w:rPr>
              <w:t>并与专业实际和行业发展密切结合</w:t>
            </w:r>
          </w:p>
          <w:p w:rsidR="00D6492F" w:rsidRDefault="00D6492F">
            <w:pPr>
              <w:rPr>
                <w:rStyle w:val="NormalCharacter"/>
                <w:rFonts w:ascii="宋体" w:hAnsi="宋体"/>
                <w:color w:val="221E1F"/>
                <w:spacing w:val="6"/>
                <w:szCs w:val="21"/>
              </w:rPr>
            </w:pPr>
          </w:p>
        </w:tc>
        <w:tc>
          <w:tcPr>
            <w:tcW w:w="1250" w:type="dxa"/>
            <w:tcBorders>
              <w:top w:val="single" w:sz="4" w:space="0" w:color="000000"/>
              <w:left w:val="single" w:sz="4" w:space="0" w:color="000000"/>
              <w:bottom w:val="single" w:sz="18" w:space="0" w:color="000000"/>
              <w:right w:val="single" w:sz="18" w:space="0" w:color="000000"/>
            </w:tcBorders>
            <w:vAlign w:val="center"/>
          </w:tcPr>
          <w:p w:rsidR="00D6492F" w:rsidRDefault="00D6492F">
            <w:pPr>
              <w:spacing w:line="480" w:lineRule="atLeast"/>
              <w:rPr>
                <w:rStyle w:val="NormalCharacter"/>
                <w:rFonts w:ascii="宋体" w:hAnsi="宋体"/>
                <w:szCs w:val="21"/>
              </w:rPr>
            </w:pPr>
          </w:p>
          <w:p w:rsidR="00D6492F" w:rsidRDefault="00D6492F">
            <w:pPr>
              <w:spacing w:line="480" w:lineRule="atLeast"/>
              <w:rPr>
                <w:rStyle w:val="NormalCharacter"/>
                <w:rFonts w:ascii="宋体" w:hAnsi="宋体"/>
                <w:szCs w:val="21"/>
              </w:rPr>
            </w:pPr>
          </w:p>
          <w:p w:rsidR="00D6492F" w:rsidRDefault="00D6492F">
            <w:pPr>
              <w:spacing w:line="480" w:lineRule="atLeast"/>
              <w:rPr>
                <w:rStyle w:val="NormalCharacter"/>
                <w:rFonts w:ascii="宋体" w:hAnsi="宋体"/>
                <w:szCs w:val="21"/>
              </w:rPr>
            </w:pPr>
          </w:p>
          <w:p w:rsidR="00D6492F" w:rsidRDefault="00D6492F">
            <w:pPr>
              <w:spacing w:line="480" w:lineRule="atLeast"/>
              <w:rPr>
                <w:rStyle w:val="NormalCharacter"/>
                <w:rFonts w:ascii="宋体" w:hAnsi="宋体"/>
                <w:szCs w:val="21"/>
              </w:rPr>
            </w:pPr>
          </w:p>
          <w:p w:rsidR="00D6492F" w:rsidRDefault="00D6492F">
            <w:pPr>
              <w:spacing w:line="480" w:lineRule="atLeast"/>
              <w:rPr>
                <w:rStyle w:val="NormalCharacter"/>
                <w:rFonts w:ascii="宋体" w:hAnsi="宋体"/>
                <w:szCs w:val="21"/>
              </w:rPr>
            </w:pPr>
          </w:p>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hint="eastAsia"/>
                <w:szCs w:val="21"/>
              </w:rPr>
              <w:t>32</w:t>
            </w:r>
          </w:p>
        </w:tc>
      </w:tr>
    </w:tbl>
    <w:p w:rsidR="00D6492F" w:rsidRDefault="00933EFF">
      <w:pPr>
        <w:spacing w:line="480" w:lineRule="exact"/>
        <w:ind w:firstLineChars="196" w:firstLine="472"/>
        <w:rPr>
          <w:rFonts w:ascii="宋体" w:hAnsi="宋体"/>
          <w:b/>
          <w:sz w:val="24"/>
        </w:rPr>
      </w:pPr>
      <w:r>
        <w:rPr>
          <w:rFonts w:ascii="宋体" w:hAnsi="宋体" w:hint="eastAsia"/>
          <w:b/>
          <w:sz w:val="24"/>
        </w:rPr>
        <w:t>（二）专业（技能）课程</w:t>
      </w:r>
    </w:p>
    <w:p w:rsidR="00D6492F" w:rsidRDefault="00933EFF">
      <w:pPr>
        <w:tabs>
          <w:tab w:val="left" w:pos="360"/>
        </w:tabs>
        <w:spacing w:line="480" w:lineRule="exact"/>
        <w:ind w:firstLineChars="200" w:firstLine="480"/>
        <w:rPr>
          <w:rFonts w:ascii="宋体"/>
          <w:sz w:val="24"/>
        </w:rPr>
      </w:pPr>
      <w:r>
        <w:rPr>
          <w:rFonts w:ascii="宋体" w:hAnsi="宋体" w:hint="eastAsia"/>
          <w:sz w:val="24"/>
        </w:rPr>
        <w:t>1.专业核心课程</w:t>
      </w:r>
      <w:r>
        <w:rPr>
          <w:rFonts w:ascii="宋体" w:hAnsi="宋体" w:cs="宋体" w:hint="eastAsia"/>
          <w:bCs/>
          <w:color w:val="000000"/>
          <w:sz w:val="24"/>
        </w:rPr>
        <w:t>（详见表3）</w:t>
      </w:r>
    </w:p>
    <w:p w:rsidR="00D6492F" w:rsidRDefault="00D6492F">
      <w:pPr>
        <w:snapToGrid w:val="0"/>
        <w:spacing w:line="480" w:lineRule="exact"/>
        <w:ind w:firstLineChars="200" w:firstLine="480"/>
        <w:rPr>
          <w:rStyle w:val="NormalCharacter"/>
          <w:rFonts w:ascii="宋体" w:hAnsi="宋体"/>
          <w:sz w:val="24"/>
        </w:rPr>
      </w:pPr>
    </w:p>
    <w:p w:rsidR="00D6492F" w:rsidRDefault="00933EFF">
      <w:pPr>
        <w:spacing w:line="480" w:lineRule="exact"/>
        <w:ind w:firstLineChars="1400" w:firstLine="2951"/>
        <w:rPr>
          <w:rStyle w:val="NormalCharacter"/>
          <w:rFonts w:ascii="宋体" w:hAnsi="宋体"/>
          <w:color w:val="221E1F"/>
          <w:sz w:val="24"/>
        </w:rPr>
      </w:pPr>
      <w:r>
        <w:rPr>
          <w:rStyle w:val="NormalCharacter"/>
          <w:rFonts w:ascii="宋体" w:hAnsi="宋体" w:cs="黑体"/>
          <w:b/>
          <w:bCs/>
        </w:rPr>
        <w:t>表3 眼视光与配镜专业核心课程设置</w:t>
      </w:r>
    </w:p>
    <w:tbl>
      <w:tblPr>
        <w:tblW w:w="9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8"/>
        <w:gridCol w:w="1430"/>
        <w:gridCol w:w="3495"/>
        <w:gridCol w:w="2135"/>
        <w:gridCol w:w="1250"/>
      </w:tblGrid>
      <w:tr w:rsidR="00D6492F">
        <w:tc>
          <w:tcPr>
            <w:tcW w:w="758" w:type="dxa"/>
            <w:tcBorders>
              <w:top w:val="single" w:sz="18" w:space="0" w:color="000000"/>
              <w:left w:val="single" w:sz="18" w:space="0" w:color="000000"/>
              <w:bottom w:val="single" w:sz="4" w:space="0" w:color="000000"/>
              <w:right w:val="single" w:sz="4" w:space="0" w:color="000000"/>
            </w:tcBorders>
            <w:vAlign w:val="center"/>
          </w:tcPr>
          <w:p w:rsidR="00D6492F" w:rsidRDefault="00933EFF">
            <w:pPr>
              <w:spacing w:line="480" w:lineRule="atLeast"/>
              <w:ind w:firstLineChars="200" w:firstLine="420"/>
              <w:jc w:val="center"/>
              <w:rPr>
                <w:rStyle w:val="NormalCharacter"/>
                <w:rFonts w:ascii="宋体" w:hAnsi="宋体"/>
                <w:szCs w:val="21"/>
              </w:rPr>
            </w:pPr>
            <w:r>
              <w:rPr>
                <w:rStyle w:val="NormalCharacter"/>
                <w:rFonts w:ascii="宋体" w:hAnsi="宋体"/>
                <w:szCs w:val="21"/>
              </w:rPr>
              <w:t>序号</w:t>
            </w:r>
          </w:p>
        </w:tc>
        <w:tc>
          <w:tcPr>
            <w:tcW w:w="1430" w:type="dxa"/>
            <w:tcBorders>
              <w:top w:val="single" w:sz="18" w:space="0" w:color="000000"/>
              <w:left w:val="single" w:sz="4" w:space="0" w:color="000000"/>
              <w:bottom w:val="single" w:sz="4" w:space="0" w:color="000000"/>
              <w:right w:val="single" w:sz="4" w:space="0" w:color="000000"/>
            </w:tcBorders>
            <w:vAlign w:val="center"/>
          </w:tcPr>
          <w:p w:rsidR="00D6492F" w:rsidRDefault="00933EFF">
            <w:pPr>
              <w:spacing w:line="480" w:lineRule="atLeast"/>
              <w:ind w:firstLineChars="200" w:firstLine="420"/>
              <w:jc w:val="center"/>
              <w:rPr>
                <w:rStyle w:val="NormalCharacter"/>
                <w:rFonts w:ascii="宋体" w:hAnsi="宋体"/>
                <w:szCs w:val="21"/>
              </w:rPr>
            </w:pPr>
            <w:r>
              <w:rPr>
                <w:rStyle w:val="NormalCharacter"/>
                <w:rFonts w:ascii="宋体" w:hAnsi="宋体"/>
                <w:szCs w:val="21"/>
              </w:rPr>
              <w:t>课程名称</w:t>
            </w:r>
          </w:p>
        </w:tc>
        <w:tc>
          <w:tcPr>
            <w:tcW w:w="3495" w:type="dxa"/>
            <w:tcBorders>
              <w:top w:val="single" w:sz="18" w:space="0" w:color="000000"/>
              <w:left w:val="single" w:sz="4" w:space="0" w:color="000000"/>
              <w:bottom w:val="single" w:sz="4" w:space="0" w:color="000000"/>
              <w:right w:val="single" w:sz="4" w:space="0" w:color="000000"/>
            </w:tcBorders>
            <w:vAlign w:val="center"/>
          </w:tcPr>
          <w:p w:rsidR="00D6492F" w:rsidRDefault="00933EFF">
            <w:pPr>
              <w:spacing w:line="480" w:lineRule="atLeast"/>
              <w:ind w:firstLineChars="200" w:firstLine="420"/>
              <w:jc w:val="center"/>
              <w:rPr>
                <w:rStyle w:val="NormalCharacter"/>
                <w:rFonts w:ascii="宋体" w:hAnsi="宋体"/>
                <w:szCs w:val="21"/>
              </w:rPr>
            </w:pPr>
            <w:r>
              <w:rPr>
                <w:rStyle w:val="NormalCharacter"/>
                <w:rFonts w:ascii="宋体" w:hAnsi="宋体" w:hint="eastAsia"/>
                <w:color w:val="221E1F"/>
                <w:szCs w:val="21"/>
              </w:rPr>
              <w:t>课程目标</w:t>
            </w:r>
          </w:p>
        </w:tc>
        <w:tc>
          <w:tcPr>
            <w:tcW w:w="2135" w:type="dxa"/>
            <w:tcBorders>
              <w:top w:val="single" w:sz="18" w:space="0" w:color="000000"/>
              <w:left w:val="single" w:sz="4" w:space="0" w:color="000000"/>
              <w:bottom w:val="single" w:sz="4" w:space="0" w:color="000000"/>
              <w:right w:val="single" w:sz="18" w:space="0" w:color="000000"/>
            </w:tcBorders>
            <w:vAlign w:val="center"/>
          </w:tcPr>
          <w:p w:rsidR="00D6492F" w:rsidRDefault="00933EFF">
            <w:pPr>
              <w:spacing w:line="480" w:lineRule="atLeast"/>
              <w:rPr>
                <w:rStyle w:val="NormalCharacter"/>
                <w:rFonts w:ascii="宋体" w:hAnsi="宋体"/>
                <w:color w:val="221E1F"/>
                <w:szCs w:val="21"/>
              </w:rPr>
            </w:pPr>
            <w:r>
              <w:rPr>
                <w:rStyle w:val="NormalCharacter"/>
                <w:rFonts w:ascii="宋体" w:hAnsi="宋体" w:hint="eastAsia"/>
                <w:color w:val="221E1F"/>
                <w:szCs w:val="21"/>
              </w:rPr>
              <w:t>主要教学内容和要求</w:t>
            </w:r>
          </w:p>
        </w:tc>
        <w:tc>
          <w:tcPr>
            <w:tcW w:w="1250" w:type="dxa"/>
            <w:tcBorders>
              <w:top w:val="single" w:sz="18" w:space="0" w:color="000000"/>
              <w:left w:val="single" w:sz="4" w:space="0" w:color="000000"/>
              <w:bottom w:val="single" w:sz="4" w:space="0" w:color="000000"/>
              <w:right w:val="single" w:sz="18" w:space="0" w:color="000000"/>
            </w:tcBorders>
            <w:vAlign w:val="center"/>
          </w:tcPr>
          <w:p w:rsidR="00D6492F" w:rsidRDefault="00933EFF">
            <w:pPr>
              <w:spacing w:line="480" w:lineRule="atLeast"/>
              <w:rPr>
                <w:rStyle w:val="NormalCharacter"/>
                <w:rFonts w:ascii="宋体" w:hAnsi="宋体"/>
                <w:szCs w:val="21"/>
              </w:rPr>
            </w:pPr>
            <w:r>
              <w:rPr>
                <w:rStyle w:val="NormalCharacter"/>
                <w:rFonts w:ascii="宋体" w:hAnsi="宋体"/>
                <w:color w:val="221E1F"/>
                <w:szCs w:val="21"/>
              </w:rPr>
              <w:t>参考学时</w:t>
            </w:r>
          </w:p>
        </w:tc>
      </w:tr>
      <w:tr w:rsidR="00D6492F">
        <w:trPr>
          <w:trHeight w:val="1012"/>
        </w:trPr>
        <w:tc>
          <w:tcPr>
            <w:tcW w:w="758" w:type="dxa"/>
            <w:tcBorders>
              <w:top w:val="single" w:sz="4" w:space="0" w:color="000000"/>
              <w:left w:val="single" w:sz="18" w:space="0" w:color="000000"/>
              <w:bottom w:val="single" w:sz="4" w:space="0" w:color="000000"/>
              <w:right w:val="single" w:sz="4"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hint="eastAsia"/>
                <w:szCs w:val="21"/>
              </w:rPr>
              <w:t>1</w:t>
            </w:r>
          </w:p>
        </w:tc>
        <w:tc>
          <w:tcPr>
            <w:tcW w:w="143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hAnsi="宋体"/>
                <w:szCs w:val="21"/>
              </w:rPr>
            </w:pPr>
            <w:r>
              <w:rPr>
                <w:rFonts w:ascii="宋体" w:hAnsi="宋体" w:cs="宋体" w:hint="eastAsia"/>
                <w:szCs w:val="21"/>
              </w:rPr>
              <w:t>解剖学基础</w:t>
            </w:r>
          </w:p>
        </w:tc>
        <w:tc>
          <w:tcPr>
            <w:tcW w:w="3495"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left"/>
              <w:rPr>
                <w:rFonts w:ascii="宋体" w:cs="宋体"/>
                <w:sz w:val="20"/>
                <w:szCs w:val="21"/>
              </w:rPr>
            </w:pPr>
            <w:r>
              <w:rPr>
                <w:rFonts w:ascii="宋体" w:cs="宋体"/>
                <w:szCs w:val="21"/>
              </w:rPr>
              <w:t>(</w:t>
            </w:r>
            <w:r>
              <w:rPr>
                <w:rFonts w:ascii="宋体" w:cs="宋体" w:hint="eastAsia"/>
                <w:szCs w:val="21"/>
              </w:rPr>
              <w:t>一</w:t>
            </w:r>
            <w:r>
              <w:rPr>
                <w:rFonts w:ascii="宋体" w:cs="宋体"/>
                <w:szCs w:val="21"/>
              </w:rPr>
              <w:t>)</w:t>
            </w:r>
            <w:r>
              <w:rPr>
                <w:rFonts w:ascii="宋体" w:cs="宋体" w:hint="eastAsia"/>
                <w:szCs w:val="21"/>
              </w:rPr>
              <w:t>职业素养目标</w:t>
            </w:r>
          </w:p>
          <w:p w:rsidR="00D6492F" w:rsidRDefault="00933EFF">
            <w:pPr>
              <w:jc w:val="left"/>
              <w:rPr>
                <w:rFonts w:ascii="宋体" w:cs="宋体"/>
                <w:sz w:val="20"/>
                <w:szCs w:val="21"/>
              </w:rPr>
            </w:pPr>
            <w:r>
              <w:rPr>
                <w:rFonts w:ascii="宋体" w:cs="宋体"/>
                <w:szCs w:val="21"/>
              </w:rPr>
              <w:t>1.</w:t>
            </w:r>
            <w:r>
              <w:rPr>
                <w:rFonts w:ascii="宋体" w:cs="宋体" w:hint="eastAsia"/>
                <w:szCs w:val="21"/>
              </w:rPr>
              <w:t>具有良好的职业道德，重视医学伦理，自觉尊重病人的人格，保护病人隐私。</w:t>
            </w:r>
          </w:p>
          <w:p w:rsidR="00D6492F" w:rsidRDefault="00933EFF">
            <w:pPr>
              <w:jc w:val="left"/>
              <w:rPr>
                <w:rFonts w:ascii="宋体" w:cs="宋体"/>
                <w:sz w:val="20"/>
                <w:szCs w:val="21"/>
              </w:rPr>
            </w:pPr>
            <w:r>
              <w:rPr>
                <w:rFonts w:ascii="宋体" w:cs="宋体"/>
                <w:szCs w:val="21"/>
              </w:rPr>
              <w:t>2.</w:t>
            </w:r>
            <w:r>
              <w:rPr>
                <w:rFonts w:ascii="宋体" w:cs="宋体" w:hint="eastAsia"/>
                <w:szCs w:val="21"/>
              </w:rPr>
              <w:t>具有严谨求实的学习态度、科学的思维能力和创新精神。</w:t>
            </w:r>
          </w:p>
          <w:p w:rsidR="00D6492F" w:rsidRDefault="00933EFF">
            <w:pPr>
              <w:jc w:val="left"/>
              <w:rPr>
                <w:rFonts w:ascii="宋体" w:cs="宋体"/>
                <w:sz w:val="20"/>
                <w:szCs w:val="21"/>
              </w:rPr>
            </w:pPr>
            <w:r>
              <w:rPr>
                <w:rFonts w:ascii="宋体" w:cs="宋体"/>
                <w:szCs w:val="21"/>
              </w:rPr>
              <w:t>3.</w:t>
            </w:r>
            <w:r>
              <w:rPr>
                <w:rFonts w:ascii="宋体" w:cs="宋体" w:hint="eastAsia"/>
                <w:szCs w:val="21"/>
              </w:rPr>
              <w:t>具有良好的职业道德修养、人际沟通能力和团结协作精神。</w:t>
            </w:r>
          </w:p>
          <w:p w:rsidR="00D6492F" w:rsidRDefault="00933EFF">
            <w:pPr>
              <w:jc w:val="left"/>
              <w:rPr>
                <w:rFonts w:ascii="宋体" w:cs="宋体"/>
                <w:sz w:val="20"/>
                <w:szCs w:val="21"/>
              </w:rPr>
            </w:pPr>
            <w:r>
              <w:rPr>
                <w:rFonts w:ascii="宋体" w:cs="宋体"/>
                <w:szCs w:val="21"/>
              </w:rPr>
              <w:t>(</w:t>
            </w:r>
            <w:r>
              <w:rPr>
                <w:rFonts w:ascii="宋体" w:cs="宋体" w:hint="eastAsia"/>
                <w:szCs w:val="21"/>
              </w:rPr>
              <w:t>二</w:t>
            </w:r>
            <w:r>
              <w:rPr>
                <w:rFonts w:ascii="宋体" w:cs="宋体"/>
                <w:szCs w:val="21"/>
              </w:rPr>
              <w:t>)</w:t>
            </w:r>
            <w:r>
              <w:rPr>
                <w:rFonts w:ascii="宋体" w:cs="宋体" w:hint="eastAsia"/>
                <w:szCs w:val="21"/>
              </w:rPr>
              <w:t>专业知识和技能目标</w:t>
            </w:r>
          </w:p>
          <w:p w:rsidR="00D6492F" w:rsidRDefault="00933EFF">
            <w:pPr>
              <w:jc w:val="left"/>
              <w:rPr>
                <w:rFonts w:ascii="宋体" w:cs="宋体"/>
                <w:sz w:val="20"/>
                <w:szCs w:val="21"/>
              </w:rPr>
            </w:pPr>
            <w:r>
              <w:rPr>
                <w:rFonts w:ascii="宋体" w:cs="宋体"/>
                <w:szCs w:val="21"/>
              </w:rPr>
              <w:lastRenderedPageBreak/>
              <w:t>1.</w:t>
            </w:r>
            <w:r>
              <w:rPr>
                <w:rFonts w:ascii="宋体" w:cs="宋体" w:hint="eastAsia"/>
                <w:szCs w:val="21"/>
              </w:rPr>
              <w:t>掌握正常人体的组成，各系统主要器官的形态、位置。</w:t>
            </w:r>
          </w:p>
          <w:p w:rsidR="00D6492F" w:rsidRDefault="00933EFF">
            <w:pPr>
              <w:jc w:val="left"/>
              <w:rPr>
                <w:rFonts w:ascii="宋体" w:cs="宋体"/>
                <w:sz w:val="20"/>
                <w:szCs w:val="21"/>
              </w:rPr>
            </w:pPr>
            <w:r>
              <w:rPr>
                <w:rFonts w:ascii="宋体" w:cs="宋体"/>
                <w:szCs w:val="21"/>
              </w:rPr>
              <w:t>2.</w:t>
            </w:r>
            <w:r>
              <w:rPr>
                <w:rFonts w:ascii="宋体" w:cs="宋体" w:hint="eastAsia"/>
                <w:szCs w:val="21"/>
              </w:rPr>
              <w:t>熟悉正常人体的组织结构。</w:t>
            </w:r>
          </w:p>
          <w:p w:rsidR="00D6492F" w:rsidRDefault="00933EFF">
            <w:pPr>
              <w:jc w:val="left"/>
              <w:rPr>
                <w:rFonts w:ascii="宋体" w:cs="宋体"/>
                <w:sz w:val="20"/>
                <w:szCs w:val="21"/>
              </w:rPr>
            </w:pPr>
            <w:r>
              <w:rPr>
                <w:rFonts w:ascii="宋体" w:cs="宋体"/>
                <w:szCs w:val="21"/>
              </w:rPr>
              <w:t>3.</w:t>
            </w:r>
            <w:r>
              <w:rPr>
                <w:rFonts w:ascii="宋体" w:cs="宋体" w:hint="eastAsia"/>
                <w:szCs w:val="21"/>
              </w:rPr>
              <w:t>了解人体胚胎发生发育概况。</w:t>
            </w:r>
          </w:p>
          <w:p w:rsidR="00D6492F" w:rsidRDefault="00933EFF">
            <w:pPr>
              <w:jc w:val="left"/>
              <w:rPr>
                <w:rFonts w:ascii="宋体" w:cs="宋体"/>
                <w:sz w:val="20"/>
                <w:szCs w:val="21"/>
              </w:rPr>
            </w:pPr>
            <w:r>
              <w:rPr>
                <w:rFonts w:ascii="宋体" w:cs="宋体"/>
                <w:szCs w:val="21"/>
              </w:rPr>
              <w:t>4.</w:t>
            </w:r>
            <w:r>
              <w:rPr>
                <w:rFonts w:ascii="宋体" w:cs="宋体" w:hint="eastAsia"/>
                <w:szCs w:val="21"/>
              </w:rPr>
              <w:t>学会应用所学解剖学基本知识，分析、解释生活现象和临床护理相关问题的能力。</w:t>
            </w:r>
          </w:p>
          <w:p w:rsidR="00D6492F" w:rsidRDefault="00933EFF">
            <w:pPr>
              <w:tabs>
                <w:tab w:val="left" w:pos="2013"/>
              </w:tabs>
              <w:jc w:val="left"/>
              <w:rPr>
                <w:rFonts w:ascii="宋体" w:cs="宋体"/>
                <w:sz w:val="20"/>
                <w:szCs w:val="21"/>
              </w:rPr>
            </w:pPr>
            <w:r>
              <w:rPr>
                <w:rFonts w:ascii="宋体" w:cs="宋体"/>
                <w:szCs w:val="21"/>
              </w:rPr>
              <w:t>5.</w:t>
            </w:r>
            <w:r>
              <w:rPr>
                <w:rFonts w:ascii="宋体" w:cs="宋体" w:hint="eastAsia"/>
                <w:szCs w:val="21"/>
              </w:rPr>
              <w:t>具有熟练掌握临床常用插管部位、穿刺血管及急救止血部位的确认方法。</w:t>
            </w:r>
          </w:p>
        </w:tc>
        <w:tc>
          <w:tcPr>
            <w:tcW w:w="2135" w:type="dxa"/>
            <w:tcBorders>
              <w:top w:val="single" w:sz="4" w:space="0" w:color="000000"/>
              <w:left w:val="single" w:sz="4" w:space="0" w:color="000000"/>
              <w:bottom w:val="single" w:sz="4" w:space="0" w:color="000000"/>
              <w:right w:val="single" w:sz="18" w:space="0" w:color="000000"/>
            </w:tcBorders>
          </w:tcPr>
          <w:p w:rsidR="00D6492F" w:rsidRDefault="00933EFF">
            <w:pPr>
              <w:rPr>
                <w:rFonts w:ascii="宋体" w:cs="宋体"/>
                <w:sz w:val="20"/>
                <w:szCs w:val="21"/>
              </w:rPr>
            </w:pPr>
            <w:r>
              <w:rPr>
                <w:rFonts w:ascii="宋体" w:hAnsi="宋体" w:cs="宋体" w:hint="eastAsia"/>
                <w:szCs w:val="21"/>
              </w:rPr>
              <w:lastRenderedPageBreak/>
              <w:t>了解人体胚胎发育概况，熟悉正常人体的组织结构，掌握正常人体的组成、各系统主要器官的形态和位置，能识别各系统主要器官的形态、结构，能规范地进行基本实践操作，会运用解剖学基本知识分</w:t>
            </w:r>
            <w:r>
              <w:rPr>
                <w:rFonts w:ascii="宋体" w:hAnsi="宋体" w:cs="宋体" w:hint="eastAsia"/>
                <w:szCs w:val="21"/>
              </w:rPr>
              <w:lastRenderedPageBreak/>
              <w:t>析、解释临床问题</w:t>
            </w:r>
          </w:p>
        </w:tc>
        <w:tc>
          <w:tcPr>
            <w:tcW w:w="1250" w:type="dxa"/>
            <w:tcBorders>
              <w:top w:val="single" w:sz="4" w:space="0" w:color="000000"/>
              <w:left w:val="single" w:sz="4" w:space="0" w:color="000000"/>
              <w:bottom w:val="single" w:sz="4" w:space="0" w:color="000000"/>
              <w:right w:val="single" w:sz="18"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hint="eastAsia"/>
                <w:szCs w:val="21"/>
              </w:rPr>
              <w:lastRenderedPageBreak/>
              <w:t>72</w:t>
            </w:r>
          </w:p>
        </w:tc>
      </w:tr>
      <w:tr w:rsidR="00D6492F">
        <w:trPr>
          <w:trHeight w:val="1012"/>
        </w:trPr>
        <w:tc>
          <w:tcPr>
            <w:tcW w:w="758" w:type="dxa"/>
            <w:tcBorders>
              <w:top w:val="single" w:sz="4" w:space="0" w:color="000000"/>
              <w:left w:val="single" w:sz="18" w:space="0" w:color="000000"/>
              <w:bottom w:val="single" w:sz="4" w:space="0" w:color="000000"/>
              <w:right w:val="single" w:sz="4"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hint="eastAsia"/>
                <w:szCs w:val="21"/>
              </w:rPr>
              <w:lastRenderedPageBreak/>
              <w:t>2</w:t>
            </w:r>
          </w:p>
        </w:tc>
        <w:tc>
          <w:tcPr>
            <w:tcW w:w="1430" w:type="dxa"/>
            <w:tcBorders>
              <w:top w:val="single" w:sz="4" w:space="0" w:color="000000"/>
              <w:left w:val="single" w:sz="4" w:space="0" w:color="000000"/>
              <w:bottom w:val="single" w:sz="4" w:space="0" w:color="000000"/>
              <w:right w:val="single" w:sz="4" w:space="0" w:color="000000"/>
            </w:tcBorders>
            <w:vAlign w:val="center"/>
          </w:tcPr>
          <w:p w:rsidR="00D6492F" w:rsidRDefault="00933EFF">
            <w:pPr>
              <w:spacing w:line="480" w:lineRule="atLeast"/>
              <w:rPr>
                <w:rStyle w:val="NormalCharacter"/>
                <w:rFonts w:ascii="宋体" w:hAnsi="宋体"/>
                <w:szCs w:val="21"/>
              </w:rPr>
            </w:pPr>
            <w:r>
              <w:rPr>
                <w:rStyle w:val="NormalCharacter"/>
                <w:rFonts w:ascii="宋体" w:hAnsi="宋体"/>
                <w:szCs w:val="21"/>
              </w:rPr>
              <w:t>眼科学基础</w:t>
            </w:r>
          </w:p>
        </w:tc>
        <w:tc>
          <w:tcPr>
            <w:tcW w:w="3495"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left"/>
              <w:rPr>
                <w:rFonts w:ascii="宋体" w:cs="宋体"/>
                <w:sz w:val="20"/>
                <w:szCs w:val="21"/>
              </w:rPr>
            </w:pPr>
            <w:r>
              <w:rPr>
                <w:rFonts w:ascii="宋体" w:cs="宋体"/>
                <w:szCs w:val="21"/>
              </w:rPr>
              <w:t>(</w:t>
            </w:r>
            <w:r>
              <w:rPr>
                <w:rFonts w:ascii="宋体" w:cs="宋体" w:hint="eastAsia"/>
                <w:szCs w:val="21"/>
              </w:rPr>
              <w:t>一</w:t>
            </w:r>
            <w:r>
              <w:rPr>
                <w:rFonts w:ascii="宋体" w:cs="宋体"/>
                <w:szCs w:val="21"/>
              </w:rPr>
              <w:t>)</w:t>
            </w:r>
            <w:r>
              <w:rPr>
                <w:rFonts w:ascii="宋体" w:cs="宋体" w:hint="eastAsia"/>
                <w:szCs w:val="21"/>
              </w:rPr>
              <w:t>职业素养目标</w:t>
            </w:r>
          </w:p>
          <w:p w:rsidR="00D6492F" w:rsidRDefault="00933EFF">
            <w:pPr>
              <w:tabs>
                <w:tab w:val="left" w:pos="2013"/>
              </w:tabs>
              <w:jc w:val="left"/>
              <w:rPr>
                <w:rFonts w:ascii="宋体" w:cs="宋体"/>
                <w:sz w:val="20"/>
                <w:szCs w:val="21"/>
              </w:rPr>
            </w:pPr>
            <w:r>
              <w:rPr>
                <w:rFonts w:ascii="宋体" w:cs="宋体"/>
                <w:szCs w:val="21"/>
              </w:rPr>
              <w:t>1.</w:t>
            </w:r>
            <w:r>
              <w:rPr>
                <w:rFonts w:ascii="宋体" w:cs="宋体" w:hint="eastAsia"/>
                <w:szCs w:val="21"/>
              </w:rPr>
              <w:t>具有严谨的、科学的工作作风，良好的合作能力。</w:t>
            </w:r>
          </w:p>
          <w:p w:rsidR="00D6492F" w:rsidRDefault="00933EFF">
            <w:pPr>
              <w:jc w:val="left"/>
              <w:rPr>
                <w:rFonts w:ascii="宋体" w:cs="宋体"/>
                <w:sz w:val="20"/>
                <w:szCs w:val="21"/>
              </w:rPr>
            </w:pPr>
            <w:r>
              <w:rPr>
                <w:rFonts w:ascii="宋体" w:cs="宋体"/>
                <w:szCs w:val="21"/>
              </w:rPr>
              <w:t>2.</w:t>
            </w:r>
            <w:r>
              <w:rPr>
                <w:rFonts w:ascii="宋体" w:cs="宋体" w:hint="eastAsia"/>
                <w:szCs w:val="21"/>
              </w:rPr>
              <w:t>具有严谨求实的学习态度、科学的思维能力和创新精神。</w:t>
            </w:r>
          </w:p>
          <w:p w:rsidR="00D6492F" w:rsidRDefault="00933EFF">
            <w:pPr>
              <w:tabs>
                <w:tab w:val="left" w:pos="2013"/>
              </w:tabs>
              <w:jc w:val="left"/>
              <w:rPr>
                <w:rFonts w:ascii="宋体" w:cs="宋体"/>
                <w:sz w:val="20"/>
                <w:szCs w:val="21"/>
              </w:rPr>
            </w:pPr>
            <w:r>
              <w:rPr>
                <w:rFonts w:ascii="宋体" w:cs="宋体"/>
                <w:szCs w:val="21"/>
              </w:rPr>
              <w:t>3.</w:t>
            </w:r>
            <w:r>
              <w:rPr>
                <w:rFonts w:ascii="宋体" w:cs="宋体" w:hint="eastAsia"/>
                <w:szCs w:val="21"/>
              </w:rPr>
              <w:t>具有良好的职业道德修养、人际沟通能力和团结协作精神。</w:t>
            </w:r>
          </w:p>
          <w:p w:rsidR="00D6492F" w:rsidRDefault="00933EFF">
            <w:pPr>
              <w:tabs>
                <w:tab w:val="left" w:pos="2013"/>
              </w:tabs>
              <w:jc w:val="left"/>
              <w:rPr>
                <w:rFonts w:ascii="宋体" w:cs="宋体"/>
                <w:sz w:val="20"/>
                <w:szCs w:val="21"/>
              </w:rPr>
            </w:pPr>
            <w:r>
              <w:rPr>
                <w:rFonts w:ascii="宋体" w:cs="宋体" w:hint="eastAsia"/>
                <w:szCs w:val="21"/>
              </w:rPr>
              <w:t>(二)专业知识和技能目标</w:t>
            </w:r>
          </w:p>
          <w:p w:rsidR="00D6492F" w:rsidRDefault="00933EFF">
            <w:pPr>
              <w:tabs>
                <w:tab w:val="left" w:pos="2013"/>
              </w:tabs>
              <w:jc w:val="left"/>
              <w:rPr>
                <w:rFonts w:ascii="宋体" w:cs="宋体"/>
                <w:sz w:val="20"/>
                <w:szCs w:val="21"/>
              </w:rPr>
            </w:pPr>
            <w:r>
              <w:rPr>
                <w:rFonts w:ascii="宋体" w:cs="宋体" w:hint="eastAsia"/>
                <w:szCs w:val="21"/>
              </w:rPr>
              <w:t>1.掌握视觉器官的解剖结构及生理；2.掌握几何光学的基本定律；</w:t>
            </w:r>
          </w:p>
          <w:p w:rsidR="00D6492F" w:rsidRDefault="00933EFF">
            <w:pPr>
              <w:tabs>
                <w:tab w:val="left" w:pos="2013"/>
              </w:tabs>
              <w:jc w:val="left"/>
              <w:rPr>
                <w:rFonts w:ascii="宋体" w:cs="宋体"/>
                <w:sz w:val="20"/>
                <w:szCs w:val="21"/>
              </w:rPr>
            </w:pPr>
            <w:r>
              <w:rPr>
                <w:rFonts w:ascii="宋体" w:cs="宋体" w:hint="eastAsia"/>
                <w:szCs w:val="21"/>
              </w:rPr>
              <w:t>3.眼镜光学的光学特性和矫正原理，会处方转换和相关计算。</w:t>
            </w:r>
          </w:p>
        </w:tc>
        <w:tc>
          <w:tcPr>
            <w:tcW w:w="2135" w:type="dxa"/>
            <w:tcBorders>
              <w:top w:val="single" w:sz="4" w:space="0" w:color="000000"/>
              <w:left w:val="single" w:sz="4" w:space="0" w:color="000000"/>
              <w:bottom w:val="single" w:sz="4" w:space="0" w:color="000000"/>
              <w:right w:val="single" w:sz="18" w:space="0" w:color="000000"/>
            </w:tcBorders>
          </w:tcPr>
          <w:p w:rsidR="00D6492F" w:rsidRDefault="00933EFF">
            <w:pPr>
              <w:rPr>
                <w:rStyle w:val="NormalCharacter"/>
                <w:rFonts w:ascii="宋体" w:hAnsi="宋体"/>
                <w:color w:val="221E1F"/>
                <w:spacing w:val="-2"/>
                <w:szCs w:val="21"/>
              </w:rPr>
            </w:pPr>
            <w:r>
              <w:rPr>
                <w:rFonts w:ascii="宋体" w:cs="宋体" w:hint="eastAsia"/>
                <w:szCs w:val="21"/>
              </w:rPr>
              <w:t>掌握视觉器官的解剖结构及生理；掌握几何光学的基本定律，眼镜光学的光学特性和矫正原理，会处方转换和相关计算。</w:t>
            </w:r>
          </w:p>
        </w:tc>
        <w:tc>
          <w:tcPr>
            <w:tcW w:w="1250" w:type="dxa"/>
            <w:tcBorders>
              <w:top w:val="single" w:sz="4" w:space="0" w:color="000000"/>
              <w:left w:val="single" w:sz="4" w:space="0" w:color="000000"/>
              <w:bottom w:val="single" w:sz="4" w:space="0" w:color="000000"/>
              <w:right w:val="single" w:sz="18"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t>108</w:t>
            </w:r>
          </w:p>
        </w:tc>
      </w:tr>
      <w:tr w:rsidR="00D6492F">
        <w:trPr>
          <w:trHeight w:val="917"/>
        </w:trPr>
        <w:tc>
          <w:tcPr>
            <w:tcW w:w="758" w:type="dxa"/>
            <w:tcBorders>
              <w:top w:val="single" w:sz="4" w:space="0" w:color="000000"/>
              <w:left w:val="single" w:sz="18" w:space="0" w:color="000000"/>
              <w:bottom w:val="single" w:sz="4" w:space="0" w:color="000000"/>
              <w:right w:val="single" w:sz="4"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hint="eastAsia"/>
                <w:szCs w:val="21"/>
              </w:rPr>
              <w:t>3</w:t>
            </w:r>
          </w:p>
        </w:tc>
        <w:tc>
          <w:tcPr>
            <w:tcW w:w="1430" w:type="dxa"/>
            <w:tcBorders>
              <w:top w:val="single" w:sz="4" w:space="0" w:color="000000"/>
              <w:left w:val="single" w:sz="4" w:space="0" w:color="000000"/>
              <w:bottom w:val="single" w:sz="4" w:space="0" w:color="000000"/>
              <w:right w:val="single" w:sz="4" w:space="0" w:color="000000"/>
            </w:tcBorders>
            <w:vAlign w:val="center"/>
          </w:tcPr>
          <w:p w:rsidR="00D6492F" w:rsidRDefault="00933EFF">
            <w:pPr>
              <w:spacing w:line="480" w:lineRule="atLeast"/>
              <w:rPr>
                <w:rStyle w:val="NormalCharacter"/>
                <w:rFonts w:ascii="宋体" w:hAnsi="宋体"/>
                <w:szCs w:val="21"/>
              </w:rPr>
            </w:pPr>
            <w:r>
              <w:rPr>
                <w:rStyle w:val="NormalCharacter"/>
                <w:rFonts w:ascii="宋体" w:hAnsi="宋体"/>
                <w:szCs w:val="21"/>
              </w:rPr>
              <w:t>视光学理论与方法</w:t>
            </w:r>
          </w:p>
        </w:tc>
        <w:tc>
          <w:tcPr>
            <w:tcW w:w="3495"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left"/>
              <w:rPr>
                <w:rFonts w:ascii="宋体" w:cs="宋体"/>
                <w:sz w:val="20"/>
                <w:szCs w:val="21"/>
              </w:rPr>
            </w:pPr>
            <w:r>
              <w:rPr>
                <w:rFonts w:ascii="宋体" w:cs="宋体"/>
                <w:szCs w:val="21"/>
              </w:rPr>
              <w:t>(</w:t>
            </w:r>
            <w:r>
              <w:rPr>
                <w:rFonts w:ascii="宋体" w:cs="宋体" w:hint="eastAsia"/>
                <w:szCs w:val="21"/>
              </w:rPr>
              <w:t>一</w:t>
            </w:r>
            <w:r>
              <w:rPr>
                <w:rFonts w:ascii="宋体" w:cs="宋体"/>
                <w:szCs w:val="21"/>
              </w:rPr>
              <w:t>)</w:t>
            </w:r>
            <w:r>
              <w:rPr>
                <w:rFonts w:ascii="宋体" w:cs="宋体" w:hint="eastAsia"/>
                <w:szCs w:val="21"/>
              </w:rPr>
              <w:t>职业素养目标</w:t>
            </w:r>
          </w:p>
          <w:p w:rsidR="00D6492F" w:rsidRDefault="00933EFF">
            <w:pPr>
              <w:tabs>
                <w:tab w:val="left" w:pos="2013"/>
              </w:tabs>
              <w:jc w:val="left"/>
              <w:rPr>
                <w:rFonts w:ascii="宋体" w:cs="宋体"/>
                <w:sz w:val="20"/>
                <w:szCs w:val="21"/>
              </w:rPr>
            </w:pPr>
            <w:r>
              <w:rPr>
                <w:rFonts w:ascii="宋体" w:cs="宋体"/>
                <w:szCs w:val="21"/>
              </w:rPr>
              <w:t>1.</w:t>
            </w:r>
            <w:r>
              <w:rPr>
                <w:rFonts w:ascii="宋体" w:cs="宋体" w:hint="eastAsia"/>
                <w:szCs w:val="21"/>
              </w:rPr>
              <w:t>具有严谨的、科学的工作作风，良好的合作能力。</w:t>
            </w:r>
          </w:p>
          <w:p w:rsidR="00D6492F" w:rsidRDefault="00933EFF">
            <w:pPr>
              <w:jc w:val="left"/>
              <w:rPr>
                <w:rFonts w:ascii="宋体" w:cs="宋体"/>
                <w:sz w:val="20"/>
                <w:szCs w:val="21"/>
              </w:rPr>
            </w:pPr>
            <w:r>
              <w:rPr>
                <w:rFonts w:ascii="宋体" w:cs="宋体"/>
                <w:szCs w:val="21"/>
              </w:rPr>
              <w:t>2.</w:t>
            </w:r>
            <w:r>
              <w:rPr>
                <w:rFonts w:ascii="宋体" w:cs="宋体" w:hint="eastAsia"/>
                <w:szCs w:val="21"/>
              </w:rPr>
              <w:t>具有严谨求实的学习态度、科学的思维能力和创新精神。</w:t>
            </w:r>
          </w:p>
          <w:p w:rsidR="00D6492F" w:rsidRDefault="00933EFF">
            <w:pPr>
              <w:tabs>
                <w:tab w:val="left" w:pos="2013"/>
              </w:tabs>
              <w:jc w:val="left"/>
              <w:rPr>
                <w:rFonts w:ascii="宋体" w:cs="宋体"/>
                <w:sz w:val="20"/>
                <w:szCs w:val="21"/>
              </w:rPr>
            </w:pPr>
            <w:r>
              <w:rPr>
                <w:rFonts w:ascii="宋体" w:cs="宋体"/>
                <w:szCs w:val="21"/>
              </w:rPr>
              <w:t>3.</w:t>
            </w:r>
            <w:r>
              <w:rPr>
                <w:rFonts w:ascii="宋体" w:cs="宋体" w:hint="eastAsia"/>
                <w:szCs w:val="21"/>
              </w:rPr>
              <w:t>具有良好的职业道德修养、人际沟通能力和团结协作精神。</w:t>
            </w:r>
          </w:p>
          <w:p w:rsidR="00D6492F" w:rsidRDefault="00933EFF">
            <w:pPr>
              <w:tabs>
                <w:tab w:val="left" w:pos="2013"/>
              </w:tabs>
              <w:jc w:val="left"/>
              <w:rPr>
                <w:rFonts w:ascii="宋体" w:cs="宋体"/>
                <w:sz w:val="20"/>
                <w:szCs w:val="21"/>
              </w:rPr>
            </w:pPr>
            <w:r>
              <w:rPr>
                <w:rFonts w:ascii="宋体" w:cs="宋体" w:hint="eastAsia"/>
                <w:szCs w:val="21"/>
              </w:rPr>
              <w:t>(二)专业知识和技能目标</w:t>
            </w:r>
          </w:p>
          <w:p w:rsidR="00D6492F" w:rsidRDefault="00933EFF">
            <w:pPr>
              <w:tabs>
                <w:tab w:val="left" w:pos="2013"/>
              </w:tabs>
              <w:jc w:val="left"/>
              <w:rPr>
                <w:rFonts w:ascii="宋体" w:cs="宋体"/>
                <w:sz w:val="20"/>
                <w:szCs w:val="21"/>
              </w:rPr>
            </w:pPr>
            <w:r>
              <w:rPr>
                <w:rFonts w:ascii="宋体" w:cs="宋体" w:hint="eastAsia"/>
                <w:szCs w:val="21"/>
              </w:rPr>
              <w:t>1.掌握屈光介质的生理光学，屈光不正的定义、屈光特点、临床表现、鉴别和治疗原则</w:t>
            </w:r>
          </w:p>
          <w:p w:rsidR="00D6492F" w:rsidRDefault="00933EFF">
            <w:pPr>
              <w:tabs>
                <w:tab w:val="left" w:pos="2013"/>
              </w:tabs>
              <w:jc w:val="left"/>
              <w:rPr>
                <w:rFonts w:ascii="宋体" w:cs="宋体"/>
                <w:sz w:val="20"/>
                <w:szCs w:val="21"/>
              </w:rPr>
            </w:pPr>
            <w:r>
              <w:rPr>
                <w:rFonts w:ascii="宋体" w:cs="宋体" w:hint="eastAsia"/>
                <w:szCs w:val="21"/>
              </w:rPr>
              <w:t>2掌握调节和集合的定义、联动性，会相关计算；掌握老视眼的定义、临床表现和治疗原则，会相关计算；</w:t>
            </w:r>
          </w:p>
          <w:p w:rsidR="00D6492F" w:rsidRDefault="00933EFF">
            <w:pPr>
              <w:tabs>
                <w:tab w:val="left" w:pos="2013"/>
              </w:tabs>
              <w:jc w:val="left"/>
              <w:rPr>
                <w:rFonts w:ascii="宋体" w:cs="宋体"/>
                <w:sz w:val="20"/>
                <w:szCs w:val="21"/>
              </w:rPr>
            </w:pPr>
            <w:r>
              <w:rPr>
                <w:rFonts w:ascii="宋体" w:cs="宋体" w:hint="eastAsia"/>
                <w:szCs w:val="21"/>
              </w:rPr>
              <w:t>3.学会视光学基本的实践操作方法。</w:t>
            </w:r>
          </w:p>
        </w:tc>
        <w:tc>
          <w:tcPr>
            <w:tcW w:w="2135" w:type="dxa"/>
            <w:tcBorders>
              <w:top w:val="single" w:sz="4" w:space="0" w:color="000000"/>
              <w:left w:val="single" w:sz="4" w:space="0" w:color="000000"/>
              <w:bottom w:val="single" w:sz="4" w:space="0" w:color="000000"/>
              <w:right w:val="single" w:sz="18" w:space="0" w:color="000000"/>
            </w:tcBorders>
          </w:tcPr>
          <w:p w:rsidR="00D6492F" w:rsidRDefault="00933EFF">
            <w:pPr>
              <w:rPr>
                <w:rStyle w:val="NormalCharacter"/>
                <w:rFonts w:ascii="宋体" w:hAnsi="宋体"/>
                <w:color w:val="221E1F"/>
                <w:spacing w:val="-1"/>
                <w:szCs w:val="21"/>
              </w:rPr>
            </w:pPr>
            <w:r>
              <w:rPr>
                <w:rFonts w:ascii="宋体" w:cs="宋体" w:hint="eastAsia"/>
                <w:szCs w:val="21"/>
              </w:rPr>
              <w:t>掌握屈光介质的生理光学，屈光不正的定义、屈光特点、临床表现、鉴别和治疗原则；掌握调节和集合的定义、联动性，会相关计算；掌握老视眼的定义、临床表现和治疗原则，会相关计算。</w:t>
            </w:r>
          </w:p>
        </w:tc>
        <w:tc>
          <w:tcPr>
            <w:tcW w:w="1250" w:type="dxa"/>
            <w:tcBorders>
              <w:top w:val="single" w:sz="4" w:space="0" w:color="000000"/>
              <w:left w:val="single" w:sz="4" w:space="0" w:color="000000"/>
              <w:bottom w:val="single" w:sz="4" w:space="0" w:color="000000"/>
              <w:right w:val="single" w:sz="18"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t>180</w:t>
            </w:r>
          </w:p>
        </w:tc>
      </w:tr>
      <w:tr w:rsidR="00D6492F">
        <w:trPr>
          <w:trHeight w:val="916"/>
        </w:trPr>
        <w:tc>
          <w:tcPr>
            <w:tcW w:w="758" w:type="dxa"/>
            <w:tcBorders>
              <w:top w:val="single" w:sz="4" w:space="0" w:color="000000"/>
              <w:left w:val="single" w:sz="18" w:space="0" w:color="000000"/>
              <w:bottom w:val="single" w:sz="4" w:space="0" w:color="000000"/>
              <w:right w:val="single" w:sz="4"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hint="eastAsia"/>
                <w:szCs w:val="21"/>
              </w:rPr>
              <w:t>4</w:t>
            </w:r>
          </w:p>
        </w:tc>
        <w:tc>
          <w:tcPr>
            <w:tcW w:w="1430" w:type="dxa"/>
            <w:tcBorders>
              <w:top w:val="single" w:sz="4" w:space="0" w:color="000000"/>
              <w:left w:val="single" w:sz="4" w:space="0" w:color="000000"/>
              <w:bottom w:val="single" w:sz="4" w:space="0" w:color="000000"/>
              <w:right w:val="single" w:sz="4" w:space="0" w:color="000000"/>
            </w:tcBorders>
            <w:vAlign w:val="center"/>
          </w:tcPr>
          <w:p w:rsidR="00D6492F" w:rsidRDefault="00933EFF">
            <w:pPr>
              <w:spacing w:line="480" w:lineRule="atLeast"/>
              <w:ind w:firstLineChars="200" w:firstLine="420"/>
              <w:jc w:val="center"/>
              <w:rPr>
                <w:rStyle w:val="NormalCharacter"/>
                <w:rFonts w:ascii="宋体" w:hAnsi="宋体"/>
                <w:szCs w:val="21"/>
              </w:rPr>
            </w:pPr>
            <w:r>
              <w:rPr>
                <w:rStyle w:val="NormalCharacter"/>
                <w:rFonts w:ascii="宋体" w:hAnsi="宋体"/>
                <w:szCs w:val="21"/>
              </w:rPr>
              <w:t>验光技术</w:t>
            </w:r>
          </w:p>
        </w:tc>
        <w:tc>
          <w:tcPr>
            <w:tcW w:w="3495"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left"/>
              <w:rPr>
                <w:rFonts w:ascii="宋体" w:cs="宋体"/>
                <w:sz w:val="20"/>
                <w:szCs w:val="21"/>
              </w:rPr>
            </w:pPr>
            <w:r>
              <w:rPr>
                <w:rFonts w:ascii="宋体" w:cs="宋体"/>
                <w:szCs w:val="21"/>
              </w:rPr>
              <w:t>(</w:t>
            </w:r>
            <w:r>
              <w:rPr>
                <w:rFonts w:ascii="宋体" w:cs="宋体" w:hint="eastAsia"/>
                <w:szCs w:val="21"/>
              </w:rPr>
              <w:t>一</w:t>
            </w:r>
            <w:r>
              <w:rPr>
                <w:rFonts w:ascii="宋体" w:cs="宋体"/>
                <w:szCs w:val="21"/>
              </w:rPr>
              <w:t>)</w:t>
            </w:r>
            <w:r>
              <w:rPr>
                <w:rFonts w:ascii="宋体" w:cs="宋体" w:hint="eastAsia"/>
                <w:szCs w:val="21"/>
              </w:rPr>
              <w:t>职业素养目标</w:t>
            </w:r>
          </w:p>
          <w:p w:rsidR="00D6492F" w:rsidRDefault="00933EFF">
            <w:pPr>
              <w:tabs>
                <w:tab w:val="left" w:pos="2013"/>
              </w:tabs>
              <w:jc w:val="left"/>
              <w:rPr>
                <w:rFonts w:ascii="宋体" w:cs="宋体"/>
                <w:sz w:val="20"/>
                <w:szCs w:val="21"/>
              </w:rPr>
            </w:pPr>
            <w:r>
              <w:rPr>
                <w:rFonts w:ascii="宋体" w:cs="宋体"/>
                <w:szCs w:val="21"/>
              </w:rPr>
              <w:t>1.</w:t>
            </w:r>
            <w:r>
              <w:rPr>
                <w:rFonts w:ascii="宋体" w:cs="宋体" w:hint="eastAsia"/>
                <w:szCs w:val="21"/>
              </w:rPr>
              <w:t>具有严谨的、科学的工作作风，良好的合作能力。</w:t>
            </w:r>
          </w:p>
          <w:p w:rsidR="00D6492F" w:rsidRDefault="00933EFF">
            <w:pPr>
              <w:jc w:val="left"/>
              <w:rPr>
                <w:rFonts w:ascii="宋体" w:cs="宋体"/>
                <w:sz w:val="20"/>
                <w:szCs w:val="21"/>
              </w:rPr>
            </w:pPr>
            <w:r>
              <w:rPr>
                <w:rFonts w:ascii="宋体" w:cs="宋体"/>
                <w:szCs w:val="21"/>
              </w:rPr>
              <w:t>2.</w:t>
            </w:r>
            <w:r>
              <w:rPr>
                <w:rFonts w:ascii="宋体" w:cs="宋体" w:hint="eastAsia"/>
                <w:szCs w:val="21"/>
              </w:rPr>
              <w:t>具有严谨求实的学习态度、科学的思维能力和创新精神。</w:t>
            </w:r>
          </w:p>
          <w:p w:rsidR="00D6492F" w:rsidRDefault="00933EFF">
            <w:pPr>
              <w:tabs>
                <w:tab w:val="left" w:pos="2013"/>
              </w:tabs>
              <w:jc w:val="left"/>
              <w:rPr>
                <w:rFonts w:ascii="宋体" w:cs="宋体"/>
                <w:sz w:val="20"/>
                <w:szCs w:val="21"/>
              </w:rPr>
            </w:pPr>
            <w:r>
              <w:rPr>
                <w:rFonts w:ascii="宋体" w:cs="宋体"/>
                <w:szCs w:val="21"/>
              </w:rPr>
              <w:t>3.</w:t>
            </w:r>
            <w:r>
              <w:rPr>
                <w:rFonts w:ascii="宋体" w:cs="宋体" w:hint="eastAsia"/>
                <w:szCs w:val="21"/>
              </w:rPr>
              <w:t>具有良好的职业道德修养、人际沟通能力和团结协作精神。</w:t>
            </w:r>
          </w:p>
          <w:p w:rsidR="00D6492F" w:rsidRDefault="00933EFF">
            <w:pPr>
              <w:tabs>
                <w:tab w:val="left" w:pos="2013"/>
              </w:tabs>
              <w:jc w:val="left"/>
              <w:rPr>
                <w:rFonts w:ascii="宋体" w:cs="宋体"/>
                <w:sz w:val="20"/>
                <w:szCs w:val="21"/>
              </w:rPr>
            </w:pPr>
            <w:r>
              <w:rPr>
                <w:rFonts w:ascii="宋体" w:cs="宋体" w:hint="eastAsia"/>
                <w:szCs w:val="21"/>
              </w:rPr>
              <w:t>(二)专业知识和技能目标</w:t>
            </w:r>
          </w:p>
          <w:p w:rsidR="00D6492F" w:rsidRDefault="00933EFF">
            <w:pPr>
              <w:tabs>
                <w:tab w:val="left" w:pos="2013"/>
              </w:tabs>
              <w:jc w:val="left"/>
              <w:rPr>
                <w:rFonts w:ascii="宋体" w:cs="宋体"/>
                <w:sz w:val="20"/>
                <w:szCs w:val="21"/>
              </w:rPr>
            </w:pPr>
            <w:r>
              <w:rPr>
                <w:rFonts w:ascii="宋体" w:cs="宋体" w:hint="eastAsia"/>
                <w:szCs w:val="21"/>
              </w:rPr>
              <w:lastRenderedPageBreak/>
              <w:t>1.掌握各种验光方法的原理和注意事项；</w:t>
            </w:r>
          </w:p>
          <w:p w:rsidR="00D6492F" w:rsidRDefault="00933EFF">
            <w:pPr>
              <w:tabs>
                <w:tab w:val="left" w:pos="2013"/>
              </w:tabs>
              <w:jc w:val="left"/>
              <w:rPr>
                <w:rFonts w:ascii="宋体" w:cs="宋体"/>
                <w:sz w:val="20"/>
                <w:szCs w:val="21"/>
              </w:rPr>
            </w:pPr>
            <w:r>
              <w:rPr>
                <w:rFonts w:ascii="宋体" w:cs="宋体" w:hint="eastAsia"/>
                <w:szCs w:val="21"/>
              </w:rPr>
              <w:t>2.学会完成验光接待及建档工作；</w:t>
            </w:r>
          </w:p>
          <w:p w:rsidR="00D6492F" w:rsidRDefault="00933EFF">
            <w:pPr>
              <w:tabs>
                <w:tab w:val="left" w:pos="2013"/>
              </w:tabs>
              <w:jc w:val="left"/>
              <w:rPr>
                <w:rFonts w:ascii="宋体" w:cs="宋体"/>
                <w:sz w:val="20"/>
                <w:szCs w:val="21"/>
              </w:rPr>
            </w:pPr>
            <w:r>
              <w:rPr>
                <w:rFonts w:ascii="宋体" w:cs="宋体" w:hint="eastAsia"/>
                <w:szCs w:val="21"/>
              </w:rPr>
              <w:t>3.学会进行验光前基础检查，并做出初步判断；</w:t>
            </w:r>
          </w:p>
          <w:p w:rsidR="00D6492F" w:rsidRDefault="00933EFF">
            <w:pPr>
              <w:tabs>
                <w:tab w:val="left" w:pos="2013"/>
              </w:tabs>
              <w:jc w:val="left"/>
              <w:rPr>
                <w:rFonts w:ascii="宋体" w:cs="宋体"/>
                <w:sz w:val="20"/>
                <w:szCs w:val="21"/>
              </w:rPr>
            </w:pPr>
            <w:r>
              <w:rPr>
                <w:rFonts w:ascii="宋体" w:cs="宋体" w:hint="eastAsia"/>
                <w:szCs w:val="21"/>
              </w:rPr>
              <w:t>4.会按流程完成主客观验光、试戴和开具处方；</w:t>
            </w:r>
          </w:p>
          <w:p w:rsidR="00D6492F" w:rsidRDefault="00933EFF">
            <w:pPr>
              <w:tabs>
                <w:tab w:val="left" w:pos="2013"/>
              </w:tabs>
              <w:jc w:val="left"/>
              <w:rPr>
                <w:rStyle w:val="NormalCharacter"/>
                <w:rFonts w:ascii="宋体" w:hAnsi="宋体"/>
                <w:color w:val="000000"/>
                <w:szCs w:val="21"/>
              </w:rPr>
            </w:pPr>
            <w:r>
              <w:rPr>
                <w:rFonts w:ascii="宋体" w:cs="宋体" w:hint="eastAsia"/>
                <w:szCs w:val="21"/>
              </w:rPr>
              <w:t>5.熟练规范操作、维护和保养常用仪器</w:t>
            </w:r>
          </w:p>
        </w:tc>
        <w:tc>
          <w:tcPr>
            <w:tcW w:w="2135" w:type="dxa"/>
            <w:tcBorders>
              <w:top w:val="single" w:sz="4" w:space="0" w:color="000000"/>
              <w:left w:val="single" w:sz="4" w:space="0" w:color="000000"/>
              <w:bottom w:val="single" w:sz="4" w:space="0" w:color="000000"/>
              <w:right w:val="single" w:sz="18" w:space="0" w:color="000000"/>
            </w:tcBorders>
          </w:tcPr>
          <w:p w:rsidR="00D6492F" w:rsidRDefault="00933EFF">
            <w:pPr>
              <w:rPr>
                <w:rStyle w:val="NormalCharacter"/>
                <w:rFonts w:ascii="宋体" w:hAnsi="宋体"/>
                <w:color w:val="221E1F"/>
                <w:spacing w:val="-2"/>
                <w:szCs w:val="21"/>
              </w:rPr>
            </w:pPr>
            <w:r>
              <w:rPr>
                <w:rStyle w:val="NormalCharacter"/>
                <w:rFonts w:ascii="宋体" w:hAnsi="宋体"/>
                <w:color w:val="221E1F"/>
                <w:spacing w:val="-2"/>
                <w:szCs w:val="21"/>
              </w:rPr>
              <w:lastRenderedPageBreak/>
              <w:t>掌握各种验光方法的原理和注意事项；能完成验光接</w:t>
            </w:r>
            <w:r>
              <w:rPr>
                <w:rStyle w:val="NormalCharacter"/>
                <w:rFonts w:ascii="宋体" w:hAnsi="宋体"/>
                <w:color w:val="221E1F"/>
                <w:spacing w:val="-1"/>
                <w:szCs w:val="21"/>
              </w:rPr>
              <w:t>待及建档工作；能进行验光前基础检查，并做出初步判断；会按流程完成主客观验光、试戴和开具处方；熟练</w:t>
            </w:r>
            <w:r>
              <w:rPr>
                <w:rStyle w:val="NormalCharacter"/>
                <w:rFonts w:ascii="宋体" w:hAnsi="宋体"/>
                <w:color w:val="221E1F"/>
                <w:szCs w:val="21"/>
              </w:rPr>
              <w:t>规范操作、维护和</w:t>
            </w:r>
            <w:r>
              <w:rPr>
                <w:rStyle w:val="NormalCharacter"/>
                <w:rFonts w:ascii="宋体" w:hAnsi="宋体"/>
                <w:color w:val="221E1F"/>
                <w:szCs w:val="21"/>
              </w:rPr>
              <w:lastRenderedPageBreak/>
              <w:t>保养常用仪器</w:t>
            </w:r>
          </w:p>
        </w:tc>
        <w:tc>
          <w:tcPr>
            <w:tcW w:w="1250" w:type="dxa"/>
            <w:tcBorders>
              <w:top w:val="single" w:sz="4" w:space="0" w:color="000000"/>
              <w:left w:val="single" w:sz="4" w:space="0" w:color="000000"/>
              <w:bottom w:val="single" w:sz="4" w:space="0" w:color="000000"/>
              <w:right w:val="single" w:sz="18"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lastRenderedPageBreak/>
              <w:t>144</w:t>
            </w:r>
          </w:p>
        </w:tc>
      </w:tr>
      <w:tr w:rsidR="00D6492F">
        <w:trPr>
          <w:trHeight w:val="1374"/>
        </w:trPr>
        <w:tc>
          <w:tcPr>
            <w:tcW w:w="758" w:type="dxa"/>
            <w:tcBorders>
              <w:top w:val="single" w:sz="4" w:space="0" w:color="000000"/>
              <w:left w:val="single" w:sz="18" w:space="0" w:color="000000"/>
              <w:bottom w:val="single" w:sz="4" w:space="0" w:color="000000"/>
              <w:right w:val="single" w:sz="4"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hint="eastAsia"/>
                <w:szCs w:val="21"/>
              </w:rPr>
              <w:lastRenderedPageBreak/>
              <w:t>5</w:t>
            </w:r>
          </w:p>
        </w:tc>
        <w:tc>
          <w:tcPr>
            <w:tcW w:w="1430" w:type="dxa"/>
            <w:tcBorders>
              <w:top w:val="single" w:sz="4" w:space="0" w:color="000000"/>
              <w:left w:val="single" w:sz="4" w:space="0" w:color="000000"/>
              <w:bottom w:val="single" w:sz="4" w:space="0" w:color="000000"/>
              <w:right w:val="single" w:sz="4" w:space="0" w:color="000000"/>
            </w:tcBorders>
            <w:vAlign w:val="center"/>
          </w:tcPr>
          <w:p w:rsidR="00D6492F" w:rsidRDefault="00933EFF">
            <w:pPr>
              <w:spacing w:line="480" w:lineRule="atLeast"/>
              <w:ind w:firstLineChars="200" w:firstLine="420"/>
              <w:jc w:val="center"/>
              <w:rPr>
                <w:rStyle w:val="NormalCharacter"/>
                <w:rFonts w:ascii="宋体" w:hAnsi="宋体"/>
                <w:szCs w:val="21"/>
              </w:rPr>
            </w:pPr>
            <w:r>
              <w:rPr>
                <w:rStyle w:val="NormalCharacter"/>
                <w:rFonts w:ascii="宋体" w:hAnsi="宋体"/>
                <w:szCs w:val="21"/>
              </w:rPr>
              <w:t>眼镜学</w:t>
            </w:r>
          </w:p>
        </w:tc>
        <w:tc>
          <w:tcPr>
            <w:tcW w:w="3495"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left"/>
              <w:rPr>
                <w:rFonts w:ascii="宋体" w:cs="宋体"/>
                <w:sz w:val="20"/>
                <w:szCs w:val="21"/>
              </w:rPr>
            </w:pPr>
            <w:r>
              <w:rPr>
                <w:rFonts w:ascii="宋体" w:cs="宋体"/>
                <w:szCs w:val="21"/>
              </w:rPr>
              <w:t>(</w:t>
            </w:r>
            <w:r>
              <w:rPr>
                <w:rFonts w:ascii="宋体" w:cs="宋体" w:hint="eastAsia"/>
                <w:szCs w:val="21"/>
              </w:rPr>
              <w:t>一</w:t>
            </w:r>
            <w:r>
              <w:rPr>
                <w:rFonts w:ascii="宋体" w:cs="宋体"/>
                <w:szCs w:val="21"/>
              </w:rPr>
              <w:t>)</w:t>
            </w:r>
            <w:r>
              <w:rPr>
                <w:rFonts w:ascii="宋体" w:cs="宋体" w:hint="eastAsia"/>
                <w:szCs w:val="21"/>
              </w:rPr>
              <w:t>职业素养目标</w:t>
            </w:r>
          </w:p>
          <w:p w:rsidR="00D6492F" w:rsidRDefault="00933EFF">
            <w:pPr>
              <w:tabs>
                <w:tab w:val="left" w:pos="2013"/>
              </w:tabs>
              <w:jc w:val="left"/>
              <w:rPr>
                <w:rFonts w:ascii="宋体" w:cs="宋体"/>
                <w:sz w:val="20"/>
                <w:szCs w:val="21"/>
              </w:rPr>
            </w:pPr>
            <w:r>
              <w:rPr>
                <w:rFonts w:ascii="宋体" w:cs="宋体"/>
                <w:szCs w:val="21"/>
              </w:rPr>
              <w:t>1.</w:t>
            </w:r>
            <w:r>
              <w:rPr>
                <w:rFonts w:ascii="宋体" w:cs="宋体" w:hint="eastAsia"/>
                <w:szCs w:val="21"/>
              </w:rPr>
              <w:t>具有严谨的、科学的工作作风，良好的合作能力。</w:t>
            </w:r>
          </w:p>
          <w:p w:rsidR="00D6492F" w:rsidRDefault="00933EFF">
            <w:pPr>
              <w:jc w:val="left"/>
              <w:rPr>
                <w:rFonts w:ascii="宋体" w:cs="宋体"/>
                <w:sz w:val="20"/>
                <w:szCs w:val="21"/>
              </w:rPr>
            </w:pPr>
            <w:r>
              <w:rPr>
                <w:rFonts w:ascii="宋体" w:cs="宋体"/>
                <w:szCs w:val="21"/>
              </w:rPr>
              <w:t>2.</w:t>
            </w:r>
            <w:r>
              <w:rPr>
                <w:rFonts w:ascii="宋体" w:cs="宋体" w:hint="eastAsia"/>
                <w:szCs w:val="21"/>
              </w:rPr>
              <w:t>具有严谨求实的学习态度、科学的思维能力和创新精神。</w:t>
            </w:r>
          </w:p>
          <w:p w:rsidR="00D6492F" w:rsidRDefault="00933EFF">
            <w:pPr>
              <w:tabs>
                <w:tab w:val="left" w:pos="2013"/>
              </w:tabs>
              <w:jc w:val="left"/>
              <w:rPr>
                <w:rFonts w:ascii="宋体" w:cs="宋体"/>
                <w:sz w:val="20"/>
                <w:szCs w:val="21"/>
              </w:rPr>
            </w:pPr>
            <w:r>
              <w:rPr>
                <w:rFonts w:ascii="宋体" w:cs="宋体"/>
                <w:szCs w:val="21"/>
              </w:rPr>
              <w:t>3.</w:t>
            </w:r>
            <w:r>
              <w:rPr>
                <w:rFonts w:ascii="宋体" w:cs="宋体" w:hint="eastAsia"/>
                <w:szCs w:val="21"/>
              </w:rPr>
              <w:t>具有良好的职业道德修养、人际沟通能力和团结协作精神。</w:t>
            </w:r>
          </w:p>
          <w:p w:rsidR="00D6492F" w:rsidRDefault="00933EFF">
            <w:pPr>
              <w:tabs>
                <w:tab w:val="left" w:pos="2013"/>
              </w:tabs>
              <w:jc w:val="left"/>
              <w:rPr>
                <w:rFonts w:ascii="宋体" w:cs="宋体"/>
                <w:sz w:val="20"/>
                <w:szCs w:val="21"/>
              </w:rPr>
            </w:pPr>
            <w:r>
              <w:rPr>
                <w:rFonts w:ascii="宋体" w:cs="宋体" w:hint="eastAsia"/>
                <w:szCs w:val="21"/>
              </w:rPr>
              <w:t>(二)专业知识和技能目标</w:t>
            </w:r>
          </w:p>
          <w:p w:rsidR="00D6492F" w:rsidRDefault="00933EFF">
            <w:pPr>
              <w:tabs>
                <w:tab w:val="left" w:pos="2013"/>
              </w:tabs>
              <w:jc w:val="left"/>
              <w:rPr>
                <w:rFonts w:ascii="宋体" w:cs="宋体"/>
                <w:sz w:val="20"/>
                <w:szCs w:val="21"/>
              </w:rPr>
            </w:pPr>
            <w:r>
              <w:rPr>
                <w:rFonts w:ascii="宋体" w:cs="宋体" w:hint="eastAsia"/>
                <w:szCs w:val="21"/>
              </w:rPr>
              <w:t>1.掌握相关眼镜质量检测标准；</w:t>
            </w:r>
          </w:p>
          <w:p w:rsidR="00D6492F" w:rsidRDefault="00933EFF">
            <w:pPr>
              <w:tabs>
                <w:tab w:val="left" w:pos="2013"/>
              </w:tabs>
              <w:jc w:val="left"/>
              <w:rPr>
                <w:rFonts w:ascii="宋体" w:cs="宋体"/>
                <w:sz w:val="20"/>
                <w:szCs w:val="21"/>
              </w:rPr>
            </w:pPr>
            <w:r>
              <w:rPr>
                <w:rFonts w:ascii="宋体" w:cs="宋体" w:hint="eastAsia"/>
                <w:szCs w:val="21"/>
              </w:rPr>
              <w:t>2.学会按标准进行眼镜质量检测、处理与记录；</w:t>
            </w:r>
          </w:p>
          <w:p w:rsidR="00D6492F" w:rsidRDefault="00933EFF">
            <w:pPr>
              <w:tabs>
                <w:tab w:val="left" w:pos="2013"/>
              </w:tabs>
              <w:jc w:val="left"/>
              <w:rPr>
                <w:rFonts w:ascii="宋体" w:cs="宋体"/>
                <w:sz w:val="20"/>
                <w:szCs w:val="21"/>
              </w:rPr>
            </w:pPr>
            <w:r>
              <w:rPr>
                <w:rFonts w:ascii="宋体" w:cs="宋体" w:hint="eastAsia"/>
                <w:szCs w:val="21"/>
              </w:rPr>
              <w:t>3.掌握眼镜整形和包装；</w:t>
            </w:r>
          </w:p>
          <w:p w:rsidR="00D6492F" w:rsidRDefault="00933EFF">
            <w:pPr>
              <w:tabs>
                <w:tab w:val="left" w:pos="2013"/>
              </w:tabs>
              <w:jc w:val="left"/>
              <w:rPr>
                <w:rFonts w:ascii="宋体" w:cs="宋体"/>
                <w:sz w:val="20"/>
                <w:szCs w:val="21"/>
              </w:rPr>
            </w:pPr>
            <w:r>
              <w:rPr>
                <w:rFonts w:ascii="宋体" w:cs="宋体" w:hint="eastAsia"/>
                <w:szCs w:val="21"/>
              </w:rPr>
              <w:t>4.熟悉校配和调整眼镜；</w:t>
            </w:r>
          </w:p>
          <w:p w:rsidR="00D6492F" w:rsidRDefault="00933EFF">
            <w:pPr>
              <w:tabs>
                <w:tab w:val="left" w:pos="2013"/>
              </w:tabs>
              <w:jc w:val="left"/>
              <w:rPr>
                <w:rFonts w:ascii="宋体" w:cs="宋体"/>
                <w:sz w:val="20"/>
                <w:szCs w:val="21"/>
              </w:rPr>
            </w:pPr>
            <w:r>
              <w:rPr>
                <w:rFonts w:ascii="宋体" w:cs="宋体" w:hint="eastAsia"/>
                <w:szCs w:val="21"/>
              </w:rPr>
              <w:t>5.熟悉按照处方要求进行制作与加工；割边、倒边、安装等；</w:t>
            </w:r>
          </w:p>
          <w:p w:rsidR="00D6492F" w:rsidRDefault="00933EFF">
            <w:pPr>
              <w:tabs>
                <w:tab w:val="left" w:pos="2013"/>
              </w:tabs>
              <w:jc w:val="left"/>
              <w:rPr>
                <w:rStyle w:val="NormalCharacter"/>
                <w:rFonts w:ascii="宋体" w:hAnsi="宋体"/>
                <w:color w:val="221E1F"/>
                <w:spacing w:val="-2"/>
                <w:szCs w:val="21"/>
              </w:rPr>
            </w:pPr>
            <w:r>
              <w:rPr>
                <w:rFonts w:ascii="宋体" w:cs="宋体" w:hint="eastAsia"/>
                <w:szCs w:val="21"/>
              </w:rPr>
              <w:t>6.学会按标准进行质量检测和整形；7.熟练规范操作、维护和保养常用仪器</w:t>
            </w:r>
          </w:p>
        </w:tc>
        <w:tc>
          <w:tcPr>
            <w:tcW w:w="2135" w:type="dxa"/>
            <w:tcBorders>
              <w:top w:val="single" w:sz="4" w:space="0" w:color="000000"/>
              <w:left w:val="single" w:sz="4" w:space="0" w:color="000000"/>
              <w:bottom w:val="single" w:sz="4" w:space="0" w:color="000000"/>
              <w:right w:val="single" w:sz="18" w:space="0" w:color="000000"/>
            </w:tcBorders>
            <w:vAlign w:val="center"/>
          </w:tcPr>
          <w:p w:rsidR="00D6492F" w:rsidRDefault="00933EFF">
            <w:pPr>
              <w:rPr>
                <w:rStyle w:val="NormalCharacter"/>
                <w:rFonts w:ascii="宋体" w:hAnsi="宋体"/>
                <w:color w:val="221E1F"/>
                <w:spacing w:val="-2"/>
                <w:szCs w:val="21"/>
              </w:rPr>
            </w:pPr>
            <w:r>
              <w:rPr>
                <w:rStyle w:val="NormalCharacter"/>
                <w:rFonts w:ascii="宋体" w:hAnsi="宋体"/>
                <w:color w:val="221E1F"/>
                <w:spacing w:val="-2"/>
                <w:szCs w:val="21"/>
              </w:rPr>
              <w:t>掌握相关眼镜质量检测标准；能按标准进行眼镜质量检测、处理与记录；能进行眼镜整形和包装；能校配和调整眼镜；能按照处方要求进行制作与加工；割边、倒边、安装等；能按标准进行质量检测和整形；熟练规范操作、维护和保养常用仪器</w:t>
            </w:r>
          </w:p>
        </w:tc>
        <w:tc>
          <w:tcPr>
            <w:tcW w:w="1250" w:type="dxa"/>
            <w:tcBorders>
              <w:top w:val="single" w:sz="4" w:space="0" w:color="000000"/>
              <w:left w:val="single" w:sz="4" w:space="0" w:color="000000"/>
              <w:bottom w:val="single" w:sz="4" w:space="0" w:color="000000"/>
              <w:right w:val="single" w:sz="18"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t>108</w:t>
            </w:r>
          </w:p>
        </w:tc>
      </w:tr>
      <w:tr w:rsidR="00D6492F">
        <w:trPr>
          <w:trHeight w:val="2015"/>
        </w:trPr>
        <w:tc>
          <w:tcPr>
            <w:tcW w:w="758" w:type="dxa"/>
            <w:tcBorders>
              <w:top w:val="single" w:sz="4" w:space="0" w:color="000000"/>
              <w:left w:val="single" w:sz="18" w:space="0" w:color="000000"/>
              <w:bottom w:val="single" w:sz="4" w:space="0" w:color="000000"/>
              <w:right w:val="single" w:sz="4"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hint="eastAsia"/>
                <w:szCs w:val="21"/>
              </w:rPr>
              <w:t>6</w:t>
            </w:r>
          </w:p>
        </w:tc>
        <w:tc>
          <w:tcPr>
            <w:tcW w:w="1430" w:type="dxa"/>
            <w:tcBorders>
              <w:top w:val="single" w:sz="4" w:space="0" w:color="000000"/>
              <w:left w:val="single" w:sz="4" w:space="0" w:color="000000"/>
              <w:bottom w:val="single" w:sz="4" w:space="0" w:color="000000"/>
              <w:right w:val="single" w:sz="4" w:space="0" w:color="000000"/>
            </w:tcBorders>
            <w:vAlign w:val="center"/>
          </w:tcPr>
          <w:p w:rsidR="00D6492F" w:rsidRDefault="00933EFF">
            <w:pPr>
              <w:spacing w:line="480" w:lineRule="atLeast"/>
              <w:ind w:firstLineChars="200" w:firstLine="420"/>
              <w:jc w:val="center"/>
              <w:rPr>
                <w:rStyle w:val="NormalCharacter"/>
                <w:rFonts w:ascii="宋体" w:hAnsi="宋体"/>
                <w:szCs w:val="21"/>
              </w:rPr>
            </w:pPr>
            <w:r>
              <w:rPr>
                <w:rStyle w:val="NormalCharacter"/>
                <w:rFonts w:ascii="宋体" w:hAnsi="宋体"/>
                <w:szCs w:val="21"/>
              </w:rPr>
              <w:t>角膜接触镜学</w:t>
            </w:r>
          </w:p>
        </w:tc>
        <w:tc>
          <w:tcPr>
            <w:tcW w:w="3495" w:type="dxa"/>
            <w:tcBorders>
              <w:top w:val="single" w:sz="4" w:space="0" w:color="000000"/>
              <w:left w:val="single" w:sz="4" w:space="0" w:color="000000"/>
              <w:bottom w:val="single" w:sz="4" w:space="0" w:color="000000"/>
              <w:right w:val="single" w:sz="4" w:space="0" w:color="000000"/>
            </w:tcBorders>
          </w:tcPr>
          <w:p w:rsidR="00D6492F" w:rsidRDefault="00933EFF">
            <w:pPr>
              <w:rPr>
                <w:rFonts w:ascii="宋体" w:cs="宋体"/>
                <w:sz w:val="20"/>
                <w:szCs w:val="21"/>
              </w:rPr>
            </w:pPr>
            <w:r>
              <w:rPr>
                <w:rFonts w:ascii="宋体" w:cs="宋体"/>
                <w:szCs w:val="21"/>
              </w:rPr>
              <w:t>(</w:t>
            </w:r>
            <w:r>
              <w:rPr>
                <w:rFonts w:ascii="宋体" w:cs="宋体" w:hint="eastAsia"/>
                <w:szCs w:val="21"/>
              </w:rPr>
              <w:t>一</w:t>
            </w:r>
            <w:r>
              <w:rPr>
                <w:rFonts w:ascii="宋体" w:cs="宋体"/>
                <w:szCs w:val="21"/>
              </w:rPr>
              <w:t>)</w:t>
            </w:r>
            <w:r>
              <w:rPr>
                <w:rFonts w:ascii="宋体" w:cs="宋体" w:hint="eastAsia"/>
                <w:szCs w:val="21"/>
              </w:rPr>
              <w:t>职业素养目标</w:t>
            </w:r>
          </w:p>
          <w:p w:rsidR="00D6492F" w:rsidRDefault="00933EFF">
            <w:pPr>
              <w:tabs>
                <w:tab w:val="left" w:pos="2013"/>
              </w:tabs>
              <w:rPr>
                <w:rFonts w:ascii="宋体" w:cs="宋体"/>
                <w:sz w:val="20"/>
                <w:szCs w:val="21"/>
              </w:rPr>
            </w:pPr>
            <w:r>
              <w:rPr>
                <w:rFonts w:ascii="宋体" w:cs="宋体"/>
                <w:szCs w:val="21"/>
              </w:rPr>
              <w:t>1.</w:t>
            </w:r>
            <w:r>
              <w:rPr>
                <w:rFonts w:ascii="宋体" w:cs="宋体" w:hint="eastAsia"/>
                <w:szCs w:val="21"/>
              </w:rPr>
              <w:t>具有严谨的、科学的工作作风，良好的合作能力。</w:t>
            </w:r>
          </w:p>
          <w:p w:rsidR="00D6492F" w:rsidRDefault="00933EFF">
            <w:pPr>
              <w:rPr>
                <w:rFonts w:ascii="宋体" w:cs="宋体"/>
                <w:sz w:val="20"/>
                <w:szCs w:val="21"/>
              </w:rPr>
            </w:pPr>
            <w:r>
              <w:rPr>
                <w:rFonts w:ascii="宋体" w:cs="宋体"/>
                <w:szCs w:val="21"/>
              </w:rPr>
              <w:t>2.</w:t>
            </w:r>
            <w:r>
              <w:rPr>
                <w:rFonts w:ascii="宋体" w:cs="宋体" w:hint="eastAsia"/>
                <w:szCs w:val="21"/>
              </w:rPr>
              <w:t>具有严谨求实的学习态度、科学的思维能力和创新精神。</w:t>
            </w:r>
          </w:p>
          <w:p w:rsidR="00D6492F" w:rsidRDefault="00933EFF">
            <w:pPr>
              <w:tabs>
                <w:tab w:val="left" w:pos="2013"/>
              </w:tabs>
              <w:rPr>
                <w:rFonts w:ascii="宋体" w:cs="宋体"/>
                <w:sz w:val="20"/>
                <w:szCs w:val="21"/>
              </w:rPr>
            </w:pPr>
            <w:r>
              <w:rPr>
                <w:rFonts w:ascii="宋体" w:cs="宋体"/>
                <w:szCs w:val="21"/>
              </w:rPr>
              <w:t>3.</w:t>
            </w:r>
            <w:r>
              <w:rPr>
                <w:rFonts w:ascii="宋体" w:cs="宋体" w:hint="eastAsia"/>
                <w:szCs w:val="21"/>
              </w:rPr>
              <w:t>具有良好的职业道德修养、人际沟通能力和团结协作精神。</w:t>
            </w:r>
          </w:p>
          <w:p w:rsidR="00D6492F" w:rsidRDefault="00933EFF">
            <w:pPr>
              <w:tabs>
                <w:tab w:val="left" w:pos="2013"/>
              </w:tabs>
              <w:rPr>
                <w:rFonts w:ascii="宋体" w:cs="宋体"/>
                <w:sz w:val="20"/>
                <w:szCs w:val="21"/>
              </w:rPr>
            </w:pPr>
            <w:r>
              <w:rPr>
                <w:rFonts w:ascii="宋体" w:cs="宋体" w:hint="eastAsia"/>
                <w:szCs w:val="21"/>
              </w:rPr>
              <w:t>(二)专业知识和技能目标</w:t>
            </w:r>
          </w:p>
          <w:p w:rsidR="00D6492F" w:rsidRDefault="00933EFF">
            <w:pPr>
              <w:tabs>
                <w:tab w:val="left" w:pos="2013"/>
              </w:tabs>
              <w:rPr>
                <w:rFonts w:ascii="宋体" w:cs="宋体"/>
                <w:sz w:val="20"/>
                <w:szCs w:val="21"/>
              </w:rPr>
            </w:pPr>
            <w:r>
              <w:rPr>
                <w:rFonts w:ascii="宋体" w:cs="宋体" w:hint="eastAsia"/>
                <w:szCs w:val="21"/>
              </w:rPr>
              <w:t>1.了解软性、环曲面与硬性接触镜的材料、加工工艺、结构设计、相关产品，会销售接触镜；</w:t>
            </w:r>
          </w:p>
          <w:p w:rsidR="00D6492F" w:rsidRDefault="00933EFF">
            <w:pPr>
              <w:tabs>
                <w:tab w:val="left" w:pos="2013"/>
              </w:tabs>
              <w:rPr>
                <w:rFonts w:ascii="宋体" w:cs="宋体"/>
                <w:sz w:val="20"/>
                <w:szCs w:val="21"/>
              </w:rPr>
            </w:pPr>
            <w:r>
              <w:rPr>
                <w:rFonts w:ascii="宋体" w:cs="宋体" w:hint="eastAsia"/>
                <w:szCs w:val="21"/>
              </w:rPr>
              <w:t>2.掌握软性、环曲面与硬性接触镜的优缺点、禁忌证和适应证；</w:t>
            </w:r>
          </w:p>
          <w:p w:rsidR="00D6492F" w:rsidRDefault="00933EFF">
            <w:pPr>
              <w:tabs>
                <w:tab w:val="left" w:pos="2013"/>
              </w:tabs>
              <w:rPr>
                <w:rFonts w:ascii="宋体" w:cs="宋体"/>
                <w:sz w:val="20"/>
                <w:szCs w:val="21"/>
              </w:rPr>
            </w:pPr>
            <w:r>
              <w:rPr>
                <w:rFonts w:ascii="宋体" w:cs="宋体" w:hint="eastAsia"/>
                <w:szCs w:val="21"/>
              </w:rPr>
              <w:t>3.学会进行软性接触镜度数的综合换算；</w:t>
            </w:r>
          </w:p>
          <w:p w:rsidR="00D6492F" w:rsidRDefault="00933EFF">
            <w:pPr>
              <w:tabs>
                <w:tab w:val="left" w:pos="2013"/>
              </w:tabs>
              <w:rPr>
                <w:rFonts w:ascii="宋体" w:cs="宋体"/>
                <w:sz w:val="20"/>
                <w:szCs w:val="21"/>
              </w:rPr>
            </w:pPr>
            <w:r>
              <w:rPr>
                <w:rFonts w:ascii="宋体" w:cs="宋体" w:hint="eastAsia"/>
                <w:szCs w:val="21"/>
              </w:rPr>
              <w:t>4.学会指导顾客摘戴和护理软性接触镜；</w:t>
            </w:r>
          </w:p>
          <w:p w:rsidR="00D6492F" w:rsidRDefault="00933EFF">
            <w:pPr>
              <w:tabs>
                <w:tab w:val="left" w:pos="2013"/>
              </w:tabs>
              <w:rPr>
                <w:rFonts w:ascii="宋体" w:cs="宋体"/>
                <w:sz w:val="20"/>
                <w:szCs w:val="21"/>
              </w:rPr>
            </w:pPr>
            <w:r>
              <w:rPr>
                <w:rFonts w:ascii="宋体" w:cs="宋体" w:hint="eastAsia"/>
                <w:szCs w:val="21"/>
              </w:rPr>
              <w:t>5.掌握软性接触镜的验配前检查；</w:t>
            </w:r>
          </w:p>
          <w:p w:rsidR="00D6492F" w:rsidRDefault="00933EFF">
            <w:pPr>
              <w:tabs>
                <w:tab w:val="left" w:pos="2013"/>
              </w:tabs>
              <w:rPr>
                <w:rFonts w:ascii="宋体" w:cs="宋体"/>
                <w:sz w:val="20"/>
                <w:szCs w:val="21"/>
              </w:rPr>
            </w:pPr>
            <w:r>
              <w:rPr>
                <w:rFonts w:ascii="宋体" w:cs="宋体" w:hint="eastAsia"/>
                <w:szCs w:val="21"/>
              </w:rPr>
              <w:t>6.掌握环曲面接触镜度数的综合换算</w:t>
            </w:r>
            <w:r>
              <w:rPr>
                <w:rFonts w:ascii="宋体" w:cs="宋体" w:hint="eastAsia"/>
                <w:szCs w:val="21"/>
              </w:rPr>
              <w:lastRenderedPageBreak/>
              <w:t>7.熟悉试戴评估，并根据结果开具处方；</w:t>
            </w:r>
          </w:p>
          <w:p w:rsidR="00D6492F" w:rsidRDefault="00933EFF">
            <w:pPr>
              <w:tabs>
                <w:tab w:val="left" w:pos="2013"/>
              </w:tabs>
              <w:rPr>
                <w:rFonts w:ascii="宋体" w:cs="宋体"/>
                <w:sz w:val="20"/>
                <w:szCs w:val="21"/>
              </w:rPr>
            </w:pPr>
            <w:r>
              <w:rPr>
                <w:rFonts w:ascii="宋体" w:cs="宋体" w:hint="eastAsia"/>
                <w:szCs w:val="21"/>
              </w:rPr>
              <w:t>8.熟悉按流程复查配戴情况，正确记录并给予合理建议；</w:t>
            </w:r>
          </w:p>
          <w:p w:rsidR="00D6492F" w:rsidRDefault="00933EFF">
            <w:pPr>
              <w:tabs>
                <w:tab w:val="left" w:pos="2013"/>
              </w:tabs>
              <w:rPr>
                <w:rStyle w:val="NormalCharacter"/>
                <w:rFonts w:ascii="宋体" w:hAnsi="宋体"/>
                <w:color w:val="000000"/>
                <w:szCs w:val="21"/>
              </w:rPr>
            </w:pPr>
            <w:r>
              <w:rPr>
                <w:rFonts w:ascii="宋体" w:cs="宋体" w:hint="eastAsia"/>
                <w:szCs w:val="21"/>
              </w:rPr>
              <w:t>9.熟练规范操作、维护和保养常用仪器。</w:t>
            </w:r>
          </w:p>
        </w:tc>
        <w:tc>
          <w:tcPr>
            <w:tcW w:w="2135" w:type="dxa"/>
            <w:tcBorders>
              <w:top w:val="single" w:sz="4" w:space="0" w:color="000000"/>
              <w:left w:val="single" w:sz="4" w:space="0" w:color="000000"/>
              <w:bottom w:val="single" w:sz="4" w:space="0" w:color="000000"/>
              <w:right w:val="single" w:sz="18" w:space="0" w:color="000000"/>
            </w:tcBorders>
          </w:tcPr>
          <w:p w:rsidR="00D6492F" w:rsidRDefault="00933EFF">
            <w:pPr>
              <w:rPr>
                <w:rStyle w:val="NormalCharacter"/>
                <w:rFonts w:ascii="宋体" w:hAnsi="宋体"/>
                <w:color w:val="221E1F"/>
                <w:spacing w:val="2"/>
                <w:szCs w:val="21"/>
              </w:rPr>
            </w:pPr>
            <w:r>
              <w:rPr>
                <w:rStyle w:val="NormalCharacter"/>
                <w:rFonts w:ascii="宋体" w:hAnsi="宋体"/>
                <w:color w:val="221E1F"/>
                <w:spacing w:val="2"/>
                <w:szCs w:val="21"/>
              </w:rPr>
              <w:lastRenderedPageBreak/>
              <w:t>了解软性、环曲面与硬性接触镜的材料、加工工艺、</w:t>
            </w:r>
            <w:r>
              <w:rPr>
                <w:rStyle w:val="NormalCharacter"/>
                <w:rFonts w:ascii="宋体" w:hAnsi="宋体"/>
                <w:color w:val="221E1F"/>
                <w:spacing w:val="-1"/>
                <w:szCs w:val="21"/>
              </w:rPr>
              <w:t>结构设计、相关产品，会销售接触镜；掌握软性、环曲面与硬性接触镜的优缺点、禁忌证和适应证；能进行软性接触镜度数的综合换算；会指导顾客摘戴和护理软性接触镜；能进行软性接触镜的验配前检查；判断是否合</w:t>
            </w:r>
            <w:r>
              <w:rPr>
                <w:rStyle w:val="NormalCharacter"/>
                <w:rFonts w:ascii="宋体" w:hAnsi="宋体"/>
                <w:color w:val="221E1F"/>
                <w:spacing w:val="3"/>
                <w:szCs w:val="21"/>
              </w:rPr>
              <w:t>适验配接触镜；能进行环曲面接触镜度数的综合换算；</w:t>
            </w:r>
            <w:r>
              <w:rPr>
                <w:rStyle w:val="NormalCharacter"/>
                <w:rFonts w:ascii="宋体" w:hAnsi="宋体"/>
                <w:color w:val="221E1F"/>
                <w:spacing w:val="-1"/>
                <w:szCs w:val="21"/>
              </w:rPr>
              <w:t>能进行试戴评估，并根据结果开具处方；能按流程复查</w:t>
            </w:r>
            <w:r>
              <w:rPr>
                <w:rStyle w:val="NormalCharacter"/>
                <w:rFonts w:ascii="宋体" w:hAnsi="宋体"/>
                <w:color w:val="221E1F"/>
                <w:spacing w:val="3"/>
                <w:szCs w:val="21"/>
              </w:rPr>
              <w:t>配戴情况，正确记录并给予合理建议；熟练规范操</w:t>
            </w:r>
            <w:r>
              <w:rPr>
                <w:rStyle w:val="NormalCharacter"/>
                <w:rFonts w:ascii="宋体" w:hAnsi="宋体"/>
                <w:color w:val="221E1F"/>
                <w:spacing w:val="3"/>
                <w:szCs w:val="21"/>
              </w:rPr>
              <w:lastRenderedPageBreak/>
              <w:t>作、</w:t>
            </w:r>
            <w:r>
              <w:rPr>
                <w:rStyle w:val="NormalCharacter"/>
                <w:rFonts w:ascii="宋体" w:hAnsi="宋体"/>
                <w:color w:val="221E1F"/>
                <w:szCs w:val="21"/>
              </w:rPr>
              <w:t>维护和保养常用仪器</w:t>
            </w:r>
          </w:p>
        </w:tc>
        <w:tc>
          <w:tcPr>
            <w:tcW w:w="1250" w:type="dxa"/>
            <w:tcBorders>
              <w:top w:val="single" w:sz="4" w:space="0" w:color="000000"/>
              <w:left w:val="single" w:sz="4" w:space="0" w:color="000000"/>
              <w:bottom w:val="single" w:sz="4" w:space="0" w:color="000000"/>
              <w:right w:val="single" w:sz="18"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lastRenderedPageBreak/>
              <w:t>108</w:t>
            </w:r>
          </w:p>
        </w:tc>
      </w:tr>
      <w:tr w:rsidR="00D6492F">
        <w:tc>
          <w:tcPr>
            <w:tcW w:w="758" w:type="dxa"/>
            <w:tcBorders>
              <w:top w:val="single" w:sz="4" w:space="0" w:color="000000"/>
              <w:left w:val="single" w:sz="18" w:space="0" w:color="000000"/>
              <w:bottom w:val="single" w:sz="4" w:space="0" w:color="000000"/>
              <w:right w:val="single" w:sz="4"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hint="eastAsia"/>
                <w:szCs w:val="21"/>
              </w:rPr>
              <w:lastRenderedPageBreak/>
              <w:t>7</w:t>
            </w:r>
          </w:p>
        </w:tc>
        <w:tc>
          <w:tcPr>
            <w:tcW w:w="1430" w:type="dxa"/>
            <w:tcBorders>
              <w:top w:val="single" w:sz="4" w:space="0" w:color="000000"/>
              <w:left w:val="single" w:sz="4" w:space="0" w:color="000000"/>
              <w:bottom w:val="single" w:sz="4" w:space="0" w:color="000000"/>
              <w:right w:val="single" w:sz="4" w:space="0" w:color="000000"/>
            </w:tcBorders>
            <w:vAlign w:val="center"/>
          </w:tcPr>
          <w:p w:rsidR="00D6492F" w:rsidRDefault="00933EFF">
            <w:pPr>
              <w:spacing w:line="480" w:lineRule="atLeast"/>
              <w:ind w:firstLineChars="200" w:firstLine="420"/>
              <w:jc w:val="center"/>
              <w:rPr>
                <w:rStyle w:val="NormalCharacter"/>
                <w:rFonts w:ascii="宋体" w:hAnsi="宋体"/>
                <w:szCs w:val="21"/>
              </w:rPr>
            </w:pPr>
            <w:r>
              <w:rPr>
                <w:rStyle w:val="NormalCharacter"/>
                <w:rFonts w:ascii="宋体" w:hAnsi="宋体"/>
                <w:szCs w:val="21"/>
              </w:rPr>
              <w:t>眼镜营销实务</w:t>
            </w:r>
          </w:p>
        </w:tc>
        <w:tc>
          <w:tcPr>
            <w:tcW w:w="3495"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Fonts w:ascii="宋体" w:cs="宋体"/>
                <w:sz w:val="20"/>
                <w:szCs w:val="21"/>
              </w:rPr>
            </w:pPr>
            <w:r>
              <w:rPr>
                <w:rFonts w:ascii="宋体" w:cs="宋体"/>
                <w:szCs w:val="21"/>
              </w:rPr>
              <w:t>(</w:t>
            </w:r>
            <w:r>
              <w:rPr>
                <w:rFonts w:ascii="宋体" w:cs="宋体" w:hint="eastAsia"/>
                <w:szCs w:val="21"/>
              </w:rPr>
              <w:t>一</w:t>
            </w:r>
            <w:r>
              <w:rPr>
                <w:rFonts w:ascii="宋体" w:cs="宋体"/>
                <w:szCs w:val="21"/>
              </w:rPr>
              <w:t>)</w:t>
            </w:r>
            <w:r>
              <w:rPr>
                <w:rFonts w:ascii="宋体" w:cs="宋体" w:hint="eastAsia"/>
                <w:szCs w:val="21"/>
              </w:rPr>
              <w:t>职业素养目标</w:t>
            </w:r>
          </w:p>
          <w:p w:rsidR="00D6492F" w:rsidRDefault="00933EFF">
            <w:pPr>
              <w:tabs>
                <w:tab w:val="left" w:pos="2013"/>
              </w:tabs>
              <w:rPr>
                <w:rFonts w:ascii="宋体" w:cs="宋体"/>
                <w:sz w:val="20"/>
                <w:szCs w:val="21"/>
              </w:rPr>
            </w:pPr>
            <w:r>
              <w:rPr>
                <w:rFonts w:ascii="宋体" w:cs="宋体"/>
                <w:szCs w:val="21"/>
              </w:rPr>
              <w:t>1.</w:t>
            </w:r>
            <w:r>
              <w:rPr>
                <w:rFonts w:ascii="宋体" w:cs="宋体" w:hint="eastAsia"/>
                <w:szCs w:val="21"/>
              </w:rPr>
              <w:t>具有严谨的、科学的工作作风，良好的合作能力。</w:t>
            </w:r>
          </w:p>
          <w:p w:rsidR="00D6492F" w:rsidRDefault="00933EFF">
            <w:pPr>
              <w:rPr>
                <w:rFonts w:ascii="宋体" w:cs="宋体"/>
                <w:sz w:val="20"/>
                <w:szCs w:val="21"/>
              </w:rPr>
            </w:pPr>
            <w:r>
              <w:rPr>
                <w:rFonts w:ascii="宋体" w:cs="宋体"/>
                <w:szCs w:val="21"/>
              </w:rPr>
              <w:t>2.</w:t>
            </w:r>
            <w:r>
              <w:rPr>
                <w:rFonts w:ascii="宋体" w:cs="宋体" w:hint="eastAsia"/>
                <w:szCs w:val="21"/>
              </w:rPr>
              <w:t>具有严谨求实的学习态度、科学的思维能力和创新精神。</w:t>
            </w:r>
          </w:p>
          <w:p w:rsidR="00D6492F" w:rsidRDefault="00933EFF">
            <w:pPr>
              <w:tabs>
                <w:tab w:val="left" w:pos="2013"/>
              </w:tabs>
              <w:rPr>
                <w:rFonts w:ascii="宋体" w:cs="宋体"/>
                <w:sz w:val="20"/>
                <w:szCs w:val="21"/>
              </w:rPr>
            </w:pPr>
            <w:r>
              <w:rPr>
                <w:rFonts w:ascii="宋体" w:cs="宋体"/>
                <w:szCs w:val="21"/>
              </w:rPr>
              <w:t>3.</w:t>
            </w:r>
            <w:r>
              <w:rPr>
                <w:rFonts w:ascii="宋体" w:cs="宋体" w:hint="eastAsia"/>
                <w:szCs w:val="21"/>
              </w:rPr>
              <w:t>具有良好的职业道德修养、人际沟通能力和团结协作精神。</w:t>
            </w:r>
          </w:p>
          <w:p w:rsidR="00D6492F" w:rsidRDefault="00933EFF">
            <w:pPr>
              <w:tabs>
                <w:tab w:val="left" w:pos="2013"/>
              </w:tabs>
              <w:rPr>
                <w:rFonts w:ascii="宋体" w:cs="宋体"/>
                <w:sz w:val="20"/>
                <w:szCs w:val="21"/>
              </w:rPr>
            </w:pPr>
            <w:r>
              <w:rPr>
                <w:rFonts w:ascii="宋体" w:cs="宋体" w:hint="eastAsia"/>
                <w:szCs w:val="21"/>
              </w:rPr>
              <w:t>(二)专业知识和技能目标</w:t>
            </w:r>
          </w:p>
          <w:p w:rsidR="00D6492F" w:rsidRDefault="00933EFF">
            <w:pPr>
              <w:tabs>
                <w:tab w:val="left" w:pos="2013"/>
              </w:tabs>
              <w:rPr>
                <w:rFonts w:ascii="宋体" w:cs="宋体"/>
                <w:sz w:val="20"/>
                <w:szCs w:val="21"/>
              </w:rPr>
            </w:pPr>
            <w:r>
              <w:rPr>
                <w:rFonts w:ascii="宋体" w:cs="宋体" w:hint="eastAsia"/>
                <w:szCs w:val="21"/>
              </w:rPr>
              <w:t>1.了解按照工作流程、职业要求开展眼镜门店日常运作工作；</w:t>
            </w:r>
          </w:p>
          <w:p w:rsidR="00D6492F" w:rsidRDefault="00933EFF">
            <w:pPr>
              <w:tabs>
                <w:tab w:val="left" w:pos="2013"/>
              </w:tabs>
              <w:rPr>
                <w:rFonts w:ascii="宋体" w:cs="宋体"/>
                <w:sz w:val="20"/>
                <w:szCs w:val="21"/>
              </w:rPr>
            </w:pPr>
            <w:r>
              <w:rPr>
                <w:rFonts w:ascii="宋体" w:cs="宋体" w:hint="eastAsia"/>
                <w:szCs w:val="21"/>
              </w:rPr>
              <w:t>2.掌握各种眼镜及相关商品的功能和特点，会分析销售环境和顾客心理，运用销售技巧有效执行销售策略；</w:t>
            </w:r>
          </w:p>
          <w:p w:rsidR="00D6492F" w:rsidRDefault="00933EFF">
            <w:pPr>
              <w:tabs>
                <w:tab w:val="left" w:pos="2013"/>
              </w:tabs>
              <w:rPr>
                <w:rFonts w:ascii="宋体" w:cs="宋体"/>
                <w:sz w:val="20"/>
                <w:szCs w:val="21"/>
              </w:rPr>
            </w:pPr>
            <w:r>
              <w:rPr>
                <w:rFonts w:ascii="宋体" w:cs="宋体" w:hint="eastAsia"/>
                <w:szCs w:val="21"/>
              </w:rPr>
              <w:t>3.熟悉校配眼镜，指导顾客保养眼镜；</w:t>
            </w:r>
          </w:p>
          <w:p w:rsidR="00D6492F" w:rsidRDefault="00933EFF">
            <w:pPr>
              <w:tabs>
                <w:tab w:val="left" w:pos="2013"/>
              </w:tabs>
              <w:rPr>
                <w:rStyle w:val="NormalCharacter"/>
                <w:rFonts w:ascii="宋体" w:hAnsi="宋体"/>
                <w:color w:val="221E1F"/>
                <w:szCs w:val="21"/>
              </w:rPr>
            </w:pPr>
            <w:r>
              <w:rPr>
                <w:rFonts w:ascii="宋体" w:cs="宋体" w:hint="eastAsia"/>
                <w:szCs w:val="21"/>
              </w:rPr>
              <w:t>4.学会合理地进行售后服务，妥善处理投诉问题</w:t>
            </w:r>
          </w:p>
        </w:tc>
        <w:tc>
          <w:tcPr>
            <w:tcW w:w="2135" w:type="dxa"/>
            <w:tcBorders>
              <w:top w:val="single" w:sz="4" w:space="0" w:color="000000"/>
              <w:left w:val="single" w:sz="4" w:space="0" w:color="000000"/>
              <w:bottom w:val="single" w:sz="4" w:space="0" w:color="000000"/>
              <w:right w:val="single" w:sz="18" w:space="0" w:color="000000"/>
            </w:tcBorders>
          </w:tcPr>
          <w:p w:rsidR="00D6492F" w:rsidRDefault="00933EFF">
            <w:pPr>
              <w:rPr>
                <w:rStyle w:val="NormalCharacter"/>
                <w:rFonts w:ascii="宋体" w:hAnsi="宋体"/>
                <w:color w:val="221E1F"/>
                <w:spacing w:val="-1"/>
                <w:szCs w:val="21"/>
              </w:rPr>
            </w:pPr>
            <w:r>
              <w:rPr>
                <w:rStyle w:val="NormalCharacter"/>
                <w:rFonts w:ascii="宋体" w:hAnsi="宋体"/>
                <w:color w:val="221E1F"/>
                <w:spacing w:val="-1"/>
                <w:szCs w:val="21"/>
              </w:rPr>
              <w:t>了解按照工作流程、职业要求开展眼镜门店日常运作工作；掌握各种眼镜及相关商品的功能和特点，会分析销售环境和顾客心理，运用销售技巧有效执行销售策略；熟练校配眼镜，指导顾客保养眼镜；能合理地进行售后服务，妥善处理投诉问题</w:t>
            </w:r>
          </w:p>
        </w:tc>
        <w:tc>
          <w:tcPr>
            <w:tcW w:w="1250" w:type="dxa"/>
            <w:tcBorders>
              <w:top w:val="single" w:sz="4" w:space="0" w:color="000000"/>
              <w:left w:val="single" w:sz="4" w:space="0" w:color="000000"/>
              <w:bottom w:val="single" w:sz="4" w:space="0" w:color="000000"/>
              <w:right w:val="single" w:sz="18"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t>72</w:t>
            </w:r>
          </w:p>
        </w:tc>
      </w:tr>
      <w:tr w:rsidR="00D6492F">
        <w:trPr>
          <w:trHeight w:val="1111"/>
        </w:trPr>
        <w:tc>
          <w:tcPr>
            <w:tcW w:w="758" w:type="dxa"/>
            <w:tcBorders>
              <w:top w:val="single" w:sz="4" w:space="0" w:color="000000"/>
              <w:left w:val="single" w:sz="18" w:space="0" w:color="000000"/>
              <w:bottom w:val="single" w:sz="4" w:space="0" w:color="000000"/>
              <w:right w:val="single" w:sz="4"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hint="eastAsia"/>
                <w:szCs w:val="21"/>
              </w:rPr>
              <w:t>8</w:t>
            </w:r>
          </w:p>
        </w:tc>
        <w:tc>
          <w:tcPr>
            <w:tcW w:w="1430" w:type="dxa"/>
            <w:tcBorders>
              <w:top w:val="single" w:sz="4" w:space="0" w:color="000000"/>
              <w:left w:val="single" w:sz="4" w:space="0" w:color="000000"/>
              <w:bottom w:val="single" w:sz="4" w:space="0" w:color="000000"/>
              <w:right w:val="single" w:sz="4" w:space="0" w:color="000000"/>
            </w:tcBorders>
            <w:vAlign w:val="center"/>
          </w:tcPr>
          <w:p w:rsidR="00D6492F" w:rsidRDefault="00933EFF">
            <w:pPr>
              <w:spacing w:line="480" w:lineRule="atLeast"/>
              <w:ind w:firstLineChars="200" w:firstLine="420"/>
              <w:jc w:val="center"/>
              <w:rPr>
                <w:rStyle w:val="NormalCharacter"/>
                <w:rFonts w:ascii="宋体" w:hAnsi="宋体"/>
                <w:szCs w:val="21"/>
              </w:rPr>
            </w:pPr>
            <w:r>
              <w:rPr>
                <w:rStyle w:val="NormalCharacter"/>
                <w:rFonts w:ascii="宋体" w:hAnsi="宋体"/>
                <w:szCs w:val="21"/>
              </w:rPr>
              <w:t>验光实训</w:t>
            </w:r>
          </w:p>
        </w:tc>
        <w:tc>
          <w:tcPr>
            <w:tcW w:w="3495"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Fonts w:ascii="宋体" w:cs="宋体"/>
                <w:sz w:val="20"/>
                <w:szCs w:val="21"/>
              </w:rPr>
            </w:pPr>
            <w:r>
              <w:rPr>
                <w:rFonts w:ascii="宋体" w:cs="宋体"/>
                <w:szCs w:val="21"/>
              </w:rPr>
              <w:t>(</w:t>
            </w:r>
            <w:r>
              <w:rPr>
                <w:rFonts w:ascii="宋体" w:cs="宋体" w:hint="eastAsia"/>
                <w:szCs w:val="21"/>
              </w:rPr>
              <w:t>一</w:t>
            </w:r>
            <w:r>
              <w:rPr>
                <w:rFonts w:ascii="宋体" w:cs="宋体"/>
                <w:szCs w:val="21"/>
              </w:rPr>
              <w:t>)</w:t>
            </w:r>
            <w:r>
              <w:rPr>
                <w:rFonts w:ascii="宋体" w:cs="宋体" w:hint="eastAsia"/>
                <w:szCs w:val="21"/>
              </w:rPr>
              <w:t>职业素养目标</w:t>
            </w:r>
          </w:p>
          <w:p w:rsidR="00D6492F" w:rsidRDefault="00933EFF">
            <w:pPr>
              <w:tabs>
                <w:tab w:val="left" w:pos="2013"/>
              </w:tabs>
              <w:rPr>
                <w:rFonts w:ascii="宋体" w:cs="宋体"/>
                <w:sz w:val="20"/>
                <w:szCs w:val="21"/>
              </w:rPr>
            </w:pPr>
            <w:r>
              <w:rPr>
                <w:rFonts w:ascii="宋体" w:cs="宋体"/>
                <w:szCs w:val="21"/>
              </w:rPr>
              <w:t>1.</w:t>
            </w:r>
            <w:r>
              <w:rPr>
                <w:rFonts w:ascii="宋体" w:cs="宋体" w:hint="eastAsia"/>
                <w:szCs w:val="21"/>
              </w:rPr>
              <w:t>具有严谨的、科学的工作作风，良好的合作能力。</w:t>
            </w:r>
          </w:p>
          <w:p w:rsidR="00D6492F" w:rsidRDefault="00933EFF">
            <w:pPr>
              <w:rPr>
                <w:rFonts w:ascii="宋体" w:cs="宋体"/>
                <w:sz w:val="20"/>
                <w:szCs w:val="21"/>
              </w:rPr>
            </w:pPr>
            <w:r>
              <w:rPr>
                <w:rFonts w:ascii="宋体" w:cs="宋体"/>
                <w:szCs w:val="21"/>
              </w:rPr>
              <w:t>2.</w:t>
            </w:r>
            <w:r>
              <w:rPr>
                <w:rFonts w:ascii="宋体" w:cs="宋体" w:hint="eastAsia"/>
                <w:szCs w:val="21"/>
              </w:rPr>
              <w:t>具有严谨求实的学习态度、科学的思维能力和创新精神。</w:t>
            </w:r>
          </w:p>
          <w:p w:rsidR="00D6492F" w:rsidRDefault="00933EFF">
            <w:pPr>
              <w:tabs>
                <w:tab w:val="left" w:pos="2013"/>
              </w:tabs>
              <w:rPr>
                <w:rFonts w:ascii="宋体" w:cs="宋体"/>
                <w:sz w:val="20"/>
                <w:szCs w:val="21"/>
              </w:rPr>
            </w:pPr>
            <w:r>
              <w:rPr>
                <w:rFonts w:ascii="宋体" w:cs="宋体"/>
                <w:szCs w:val="21"/>
              </w:rPr>
              <w:t>3.</w:t>
            </w:r>
            <w:r>
              <w:rPr>
                <w:rFonts w:ascii="宋体" w:cs="宋体" w:hint="eastAsia"/>
                <w:szCs w:val="21"/>
              </w:rPr>
              <w:t>具有良好的职业道德修养、人际沟通能力和团结协作精神。</w:t>
            </w:r>
          </w:p>
          <w:p w:rsidR="00D6492F" w:rsidRDefault="00933EFF">
            <w:pPr>
              <w:tabs>
                <w:tab w:val="left" w:pos="2013"/>
              </w:tabs>
              <w:rPr>
                <w:rFonts w:ascii="宋体" w:cs="宋体"/>
                <w:sz w:val="20"/>
                <w:szCs w:val="21"/>
              </w:rPr>
            </w:pPr>
            <w:r>
              <w:rPr>
                <w:rFonts w:ascii="宋体" w:cs="宋体" w:hint="eastAsia"/>
                <w:szCs w:val="21"/>
              </w:rPr>
              <w:t>(二)专业知识和技能目标</w:t>
            </w:r>
          </w:p>
          <w:p w:rsidR="00D6492F" w:rsidRDefault="00933EFF">
            <w:pPr>
              <w:tabs>
                <w:tab w:val="left" w:pos="2013"/>
              </w:tabs>
              <w:rPr>
                <w:rFonts w:ascii="宋体" w:cs="宋体"/>
                <w:sz w:val="20"/>
                <w:szCs w:val="21"/>
              </w:rPr>
            </w:pPr>
            <w:r>
              <w:rPr>
                <w:rFonts w:ascii="宋体" w:cs="宋体" w:hint="eastAsia"/>
                <w:szCs w:val="21"/>
              </w:rPr>
              <w:t>1.掌握完成验光接待、基础检查、主客观验光；</w:t>
            </w:r>
          </w:p>
          <w:p w:rsidR="00D6492F" w:rsidRDefault="00933EFF">
            <w:pPr>
              <w:tabs>
                <w:tab w:val="left" w:pos="2013"/>
              </w:tabs>
              <w:rPr>
                <w:rFonts w:ascii="宋体" w:cs="宋体"/>
                <w:sz w:val="20"/>
                <w:szCs w:val="21"/>
              </w:rPr>
            </w:pPr>
            <w:r>
              <w:rPr>
                <w:rFonts w:ascii="宋体" w:cs="宋体" w:hint="eastAsia"/>
                <w:szCs w:val="21"/>
              </w:rPr>
              <w:t>2.学会进行针对性试戴评估和确定开具处方；</w:t>
            </w:r>
          </w:p>
          <w:p w:rsidR="00D6492F" w:rsidRDefault="00933EFF">
            <w:pPr>
              <w:tabs>
                <w:tab w:val="left" w:pos="2013"/>
              </w:tabs>
              <w:rPr>
                <w:rFonts w:ascii="宋体" w:cs="宋体"/>
                <w:sz w:val="20"/>
                <w:szCs w:val="21"/>
              </w:rPr>
            </w:pPr>
            <w:r>
              <w:rPr>
                <w:rFonts w:ascii="宋体" w:cs="宋体" w:hint="eastAsia"/>
                <w:szCs w:val="21"/>
              </w:rPr>
              <w:t>3.熟悉鉴别视力下降的主要原因，并做合理的转诊</w:t>
            </w:r>
          </w:p>
          <w:p w:rsidR="00D6492F" w:rsidRDefault="00933EFF">
            <w:pPr>
              <w:tabs>
                <w:tab w:val="left" w:pos="2013"/>
              </w:tabs>
              <w:rPr>
                <w:rFonts w:ascii="宋体" w:cs="宋体"/>
                <w:sz w:val="20"/>
                <w:szCs w:val="21"/>
              </w:rPr>
            </w:pPr>
            <w:r>
              <w:rPr>
                <w:rFonts w:ascii="宋体" w:cs="宋体" w:hint="eastAsia"/>
                <w:szCs w:val="21"/>
              </w:rPr>
              <w:t>4.熟悉用经验法进行老视眼验光；</w:t>
            </w:r>
          </w:p>
          <w:p w:rsidR="00D6492F" w:rsidRDefault="00933EFF">
            <w:pPr>
              <w:tabs>
                <w:tab w:val="left" w:pos="2013"/>
              </w:tabs>
              <w:rPr>
                <w:rFonts w:ascii="宋体" w:cs="宋体"/>
                <w:sz w:val="20"/>
                <w:szCs w:val="21"/>
              </w:rPr>
            </w:pPr>
            <w:r>
              <w:rPr>
                <w:rFonts w:ascii="宋体" w:cs="宋体" w:hint="eastAsia"/>
                <w:szCs w:val="21"/>
              </w:rPr>
              <w:t>5.熟悉根据渐进镜验配的要求和流程回答顾客咨询；</w:t>
            </w:r>
          </w:p>
          <w:p w:rsidR="00D6492F" w:rsidRDefault="00933EFF">
            <w:pPr>
              <w:tabs>
                <w:tab w:val="left" w:pos="2013"/>
              </w:tabs>
              <w:rPr>
                <w:rStyle w:val="NormalCharacter"/>
                <w:rFonts w:ascii="宋体" w:hAnsi="宋体"/>
                <w:color w:val="000000"/>
                <w:szCs w:val="21"/>
              </w:rPr>
            </w:pPr>
            <w:r>
              <w:rPr>
                <w:rFonts w:ascii="宋体" w:cs="宋体" w:hint="eastAsia"/>
                <w:szCs w:val="21"/>
              </w:rPr>
              <w:t>6.学会解决验光方面的投诉</w:t>
            </w:r>
          </w:p>
        </w:tc>
        <w:tc>
          <w:tcPr>
            <w:tcW w:w="2135" w:type="dxa"/>
            <w:tcBorders>
              <w:top w:val="single" w:sz="4" w:space="0" w:color="000000"/>
              <w:left w:val="single" w:sz="4" w:space="0" w:color="000000"/>
              <w:bottom w:val="single" w:sz="4" w:space="0" w:color="000000"/>
              <w:right w:val="single" w:sz="18" w:space="0" w:color="000000"/>
            </w:tcBorders>
          </w:tcPr>
          <w:p w:rsidR="00D6492F" w:rsidRDefault="00933EFF">
            <w:pPr>
              <w:rPr>
                <w:rStyle w:val="NormalCharacter"/>
                <w:rFonts w:ascii="宋体" w:hAnsi="宋体"/>
                <w:color w:val="221E1F"/>
                <w:spacing w:val="-2"/>
                <w:szCs w:val="21"/>
              </w:rPr>
            </w:pPr>
            <w:r>
              <w:rPr>
                <w:rStyle w:val="NormalCharacter"/>
                <w:rFonts w:ascii="宋体" w:hAnsi="宋体"/>
                <w:color w:val="221E1F"/>
                <w:spacing w:val="-2"/>
                <w:szCs w:val="21"/>
              </w:rPr>
              <w:t>掌握完成验光接待、基础检查、主客观验光；能进行</w:t>
            </w:r>
            <w:r>
              <w:rPr>
                <w:rStyle w:val="NormalCharacter"/>
                <w:rFonts w:ascii="宋体" w:hAnsi="宋体"/>
                <w:color w:val="221E1F"/>
                <w:spacing w:val="-1"/>
                <w:szCs w:val="21"/>
              </w:rPr>
              <w:t>针对性试戴评估和确定开具处方；能鉴别视力下降的主</w:t>
            </w:r>
            <w:r>
              <w:rPr>
                <w:rStyle w:val="NormalCharacter"/>
                <w:rFonts w:ascii="宋体" w:hAnsi="宋体"/>
                <w:color w:val="221E1F"/>
                <w:spacing w:val="-5"/>
                <w:szCs w:val="21"/>
              </w:rPr>
              <w:t>要原因，并做合理的转诊；能用经验法进行老视眼验光；</w:t>
            </w:r>
            <w:r>
              <w:rPr>
                <w:rStyle w:val="NormalCharacter"/>
                <w:rFonts w:ascii="宋体" w:hAnsi="宋体"/>
                <w:color w:val="221E1F"/>
                <w:spacing w:val="-1"/>
                <w:szCs w:val="21"/>
              </w:rPr>
              <w:t>能根据渐进镜验配的要求和流程回答顾客咨询；能解决</w:t>
            </w:r>
            <w:r>
              <w:rPr>
                <w:rStyle w:val="NormalCharacter"/>
                <w:rFonts w:ascii="宋体" w:hAnsi="宋体"/>
                <w:color w:val="221E1F"/>
                <w:szCs w:val="21"/>
              </w:rPr>
              <w:t>验光方面的投诉</w:t>
            </w:r>
          </w:p>
        </w:tc>
        <w:tc>
          <w:tcPr>
            <w:tcW w:w="1250" w:type="dxa"/>
            <w:tcBorders>
              <w:top w:val="single" w:sz="4" w:space="0" w:color="000000"/>
              <w:left w:val="single" w:sz="4" w:space="0" w:color="000000"/>
              <w:bottom w:val="single" w:sz="4" w:space="0" w:color="000000"/>
              <w:right w:val="single" w:sz="18"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t>72</w:t>
            </w:r>
          </w:p>
        </w:tc>
      </w:tr>
      <w:tr w:rsidR="00D6492F">
        <w:trPr>
          <w:trHeight w:val="1069"/>
        </w:trPr>
        <w:tc>
          <w:tcPr>
            <w:tcW w:w="758" w:type="dxa"/>
            <w:tcBorders>
              <w:top w:val="single" w:sz="4" w:space="0" w:color="000000"/>
              <w:left w:val="single" w:sz="18" w:space="0" w:color="000000"/>
              <w:bottom w:val="single" w:sz="18" w:space="0" w:color="000000"/>
              <w:right w:val="single" w:sz="4"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hint="eastAsia"/>
                <w:szCs w:val="21"/>
              </w:rPr>
              <w:t>9</w:t>
            </w:r>
          </w:p>
        </w:tc>
        <w:tc>
          <w:tcPr>
            <w:tcW w:w="1430" w:type="dxa"/>
            <w:tcBorders>
              <w:top w:val="single" w:sz="4" w:space="0" w:color="000000"/>
              <w:left w:val="single" w:sz="4" w:space="0" w:color="000000"/>
              <w:bottom w:val="single" w:sz="18" w:space="0" w:color="000000"/>
              <w:right w:val="single" w:sz="4" w:space="0" w:color="000000"/>
            </w:tcBorders>
            <w:vAlign w:val="center"/>
          </w:tcPr>
          <w:p w:rsidR="00D6492F" w:rsidRDefault="00933EFF">
            <w:pPr>
              <w:spacing w:line="480" w:lineRule="atLeast"/>
              <w:ind w:firstLineChars="200" w:firstLine="420"/>
              <w:jc w:val="center"/>
              <w:rPr>
                <w:rStyle w:val="NormalCharacter"/>
                <w:rFonts w:ascii="宋体" w:hAnsi="宋体"/>
                <w:szCs w:val="21"/>
              </w:rPr>
            </w:pPr>
            <w:r>
              <w:rPr>
                <w:rStyle w:val="NormalCharacter"/>
                <w:rFonts w:ascii="宋体" w:hAnsi="宋体"/>
                <w:szCs w:val="21"/>
              </w:rPr>
              <w:t>定配实训</w:t>
            </w:r>
          </w:p>
        </w:tc>
        <w:tc>
          <w:tcPr>
            <w:tcW w:w="3495" w:type="dxa"/>
            <w:tcBorders>
              <w:top w:val="single" w:sz="4" w:space="0" w:color="000000"/>
              <w:left w:val="single" w:sz="4" w:space="0" w:color="000000"/>
              <w:bottom w:val="single" w:sz="18" w:space="0" w:color="000000"/>
              <w:right w:val="single" w:sz="4" w:space="0" w:color="000000"/>
            </w:tcBorders>
            <w:vAlign w:val="center"/>
          </w:tcPr>
          <w:p w:rsidR="00D6492F" w:rsidRDefault="00933EFF">
            <w:pPr>
              <w:rPr>
                <w:rFonts w:ascii="宋体" w:cs="宋体"/>
                <w:sz w:val="20"/>
                <w:szCs w:val="21"/>
              </w:rPr>
            </w:pPr>
            <w:r>
              <w:rPr>
                <w:rFonts w:ascii="宋体" w:cs="宋体"/>
                <w:szCs w:val="21"/>
              </w:rPr>
              <w:t>(</w:t>
            </w:r>
            <w:r>
              <w:rPr>
                <w:rFonts w:ascii="宋体" w:cs="宋体" w:hint="eastAsia"/>
                <w:szCs w:val="21"/>
              </w:rPr>
              <w:t>一</w:t>
            </w:r>
            <w:r>
              <w:rPr>
                <w:rFonts w:ascii="宋体" w:cs="宋体"/>
                <w:szCs w:val="21"/>
              </w:rPr>
              <w:t>)</w:t>
            </w:r>
            <w:r>
              <w:rPr>
                <w:rFonts w:ascii="宋体" w:cs="宋体" w:hint="eastAsia"/>
                <w:szCs w:val="21"/>
              </w:rPr>
              <w:t>职业素养目标</w:t>
            </w:r>
          </w:p>
          <w:p w:rsidR="00D6492F" w:rsidRDefault="00933EFF">
            <w:pPr>
              <w:tabs>
                <w:tab w:val="left" w:pos="2013"/>
              </w:tabs>
              <w:rPr>
                <w:rFonts w:ascii="宋体" w:cs="宋体"/>
                <w:sz w:val="20"/>
                <w:szCs w:val="21"/>
              </w:rPr>
            </w:pPr>
            <w:r>
              <w:rPr>
                <w:rFonts w:ascii="宋体" w:cs="宋体"/>
                <w:szCs w:val="21"/>
              </w:rPr>
              <w:t>1.</w:t>
            </w:r>
            <w:r>
              <w:rPr>
                <w:rFonts w:ascii="宋体" w:cs="宋体" w:hint="eastAsia"/>
                <w:szCs w:val="21"/>
              </w:rPr>
              <w:t>具有严谨的、科学的工作作风，良好的合作能力。</w:t>
            </w:r>
          </w:p>
          <w:p w:rsidR="00D6492F" w:rsidRDefault="00933EFF">
            <w:pPr>
              <w:rPr>
                <w:rFonts w:ascii="宋体" w:cs="宋体"/>
                <w:sz w:val="20"/>
                <w:szCs w:val="21"/>
              </w:rPr>
            </w:pPr>
            <w:r>
              <w:rPr>
                <w:rFonts w:ascii="宋体" w:cs="宋体"/>
                <w:szCs w:val="21"/>
              </w:rPr>
              <w:t>2.</w:t>
            </w:r>
            <w:r>
              <w:rPr>
                <w:rFonts w:ascii="宋体" w:cs="宋体" w:hint="eastAsia"/>
                <w:szCs w:val="21"/>
              </w:rPr>
              <w:t>具有严谨求实的学习态度、科学的思</w:t>
            </w:r>
            <w:r>
              <w:rPr>
                <w:rFonts w:ascii="宋体" w:cs="宋体" w:hint="eastAsia"/>
                <w:szCs w:val="21"/>
              </w:rPr>
              <w:lastRenderedPageBreak/>
              <w:t>维能力和创新精神。</w:t>
            </w:r>
          </w:p>
          <w:p w:rsidR="00D6492F" w:rsidRDefault="00933EFF">
            <w:pPr>
              <w:tabs>
                <w:tab w:val="left" w:pos="2013"/>
              </w:tabs>
              <w:rPr>
                <w:rFonts w:ascii="宋体" w:cs="宋体"/>
                <w:sz w:val="20"/>
                <w:szCs w:val="21"/>
              </w:rPr>
            </w:pPr>
            <w:r>
              <w:rPr>
                <w:rFonts w:ascii="宋体" w:cs="宋体"/>
                <w:szCs w:val="21"/>
              </w:rPr>
              <w:t>3.</w:t>
            </w:r>
            <w:r>
              <w:rPr>
                <w:rFonts w:ascii="宋体" w:cs="宋体" w:hint="eastAsia"/>
                <w:szCs w:val="21"/>
              </w:rPr>
              <w:t>具有良好的职业道德修养、人际沟通能力和团结协作精神。</w:t>
            </w:r>
          </w:p>
          <w:p w:rsidR="00D6492F" w:rsidRDefault="00933EFF">
            <w:pPr>
              <w:tabs>
                <w:tab w:val="left" w:pos="2013"/>
              </w:tabs>
              <w:rPr>
                <w:rFonts w:ascii="宋体" w:cs="宋体"/>
                <w:sz w:val="20"/>
                <w:szCs w:val="21"/>
              </w:rPr>
            </w:pPr>
            <w:r>
              <w:rPr>
                <w:rFonts w:ascii="宋体" w:cs="宋体" w:hint="eastAsia"/>
                <w:szCs w:val="21"/>
              </w:rPr>
              <w:t>(二)专业知识和技能目标</w:t>
            </w:r>
          </w:p>
          <w:p w:rsidR="00D6492F" w:rsidRDefault="00933EFF">
            <w:pPr>
              <w:tabs>
                <w:tab w:val="left" w:pos="2013"/>
              </w:tabs>
              <w:rPr>
                <w:rFonts w:ascii="宋体" w:cs="宋体"/>
                <w:sz w:val="20"/>
                <w:szCs w:val="21"/>
              </w:rPr>
            </w:pPr>
            <w:r>
              <w:rPr>
                <w:rFonts w:ascii="宋体" w:cs="宋体" w:hint="eastAsia"/>
                <w:szCs w:val="21"/>
              </w:rPr>
              <w:t>1.了解订片和审单等定配前准备工作；</w:t>
            </w:r>
          </w:p>
          <w:p w:rsidR="00D6492F" w:rsidRDefault="00933EFF">
            <w:pPr>
              <w:tabs>
                <w:tab w:val="left" w:pos="2013"/>
              </w:tabs>
              <w:rPr>
                <w:rFonts w:ascii="宋体" w:cs="宋体"/>
                <w:sz w:val="20"/>
                <w:szCs w:val="21"/>
              </w:rPr>
            </w:pPr>
            <w:r>
              <w:rPr>
                <w:rFonts w:ascii="宋体" w:cs="宋体" w:hint="eastAsia"/>
                <w:szCs w:val="21"/>
              </w:rPr>
              <w:t>2.掌握按标准完成全框、半框，单光、双光镜的定配；</w:t>
            </w:r>
          </w:p>
          <w:p w:rsidR="00D6492F" w:rsidRDefault="00933EFF">
            <w:pPr>
              <w:tabs>
                <w:tab w:val="left" w:pos="2013"/>
              </w:tabs>
              <w:rPr>
                <w:rFonts w:ascii="宋体" w:cs="宋体"/>
                <w:sz w:val="20"/>
                <w:szCs w:val="21"/>
              </w:rPr>
            </w:pPr>
            <w:r>
              <w:rPr>
                <w:rFonts w:ascii="宋体" w:cs="宋体" w:hint="eastAsia"/>
                <w:szCs w:val="21"/>
              </w:rPr>
              <w:t>3.掌握无框镜、渐进镜定配的要求及操作流程回答顾客咨询；</w:t>
            </w:r>
          </w:p>
          <w:p w:rsidR="00D6492F" w:rsidRDefault="00933EFF">
            <w:pPr>
              <w:tabs>
                <w:tab w:val="left" w:pos="2013"/>
              </w:tabs>
              <w:rPr>
                <w:rFonts w:ascii="宋体" w:cs="宋体"/>
                <w:sz w:val="20"/>
                <w:szCs w:val="21"/>
              </w:rPr>
            </w:pPr>
            <w:r>
              <w:rPr>
                <w:rFonts w:ascii="宋体" w:cs="宋体" w:hint="eastAsia"/>
                <w:szCs w:val="21"/>
              </w:rPr>
              <w:t>4.学会按照国家标准检测眼镜质量，整形和包装眼镜；</w:t>
            </w:r>
          </w:p>
          <w:p w:rsidR="00D6492F" w:rsidRDefault="00933EFF">
            <w:pPr>
              <w:tabs>
                <w:tab w:val="left" w:pos="2013"/>
              </w:tabs>
              <w:rPr>
                <w:rStyle w:val="NormalCharacter"/>
                <w:rFonts w:ascii="宋体" w:hAnsi="宋体"/>
                <w:color w:val="000000"/>
                <w:szCs w:val="21"/>
              </w:rPr>
            </w:pPr>
            <w:r>
              <w:rPr>
                <w:rFonts w:ascii="宋体" w:cs="宋体" w:hint="eastAsia"/>
                <w:szCs w:val="21"/>
              </w:rPr>
              <w:t>5.学会解决定配方面的投诉</w:t>
            </w:r>
          </w:p>
        </w:tc>
        <w:tc>
          <w:tcPr>
            <w:tcW w:w="2135" w:type="dxa"/>
            <w:tcBorders>
              <w:top w:val="single" w:sz="4" w:space="0" w:color="000000"/>
              <w:left w:val="single" w:sz="4" w:space="0" w:color="000000"/>
              <w:bottom w:val="single" w:sz="18" w:space="0" w:color="000000"/>
              <w:right w:val="single" w:sz="18" w:space="0" w:color="000000"/>
            </w:tcBorders>
          </w:tcPr>
          <w:p w:rsidR="00D6492F" w:rsidRDefault="00933EFF">
            <w:pPr>
              <w:rPr>
                <w:rStyle w:val="NormalCharacter"/>
                <w:rFonts w:ascii="宋体" w:hAnsi="宋体"/>
                <w:color w:val="221E1F"/>
                <w:spacing w:val="-2"/>
                <w:szCs w:val="21"/>
              </w:rPr>
            </w:pPr>
            <w:r>
              <w:rPr>
                <w:rStyle w:val="NormalCharacter"/>
                <w:rFonts w:ascii="宋体" w:hAnsi="宋体"/>
                <w:color w:val="221E1F"/>
                <w:spacing w:val="-2"/>
                <w:szCs w:val="21"/>
              </w:rPr>
              <w:lastRenderedPageBreak/>
              <w:t>了解订片和审单等定配前准备工作；能按标准完成全</w:t>
            </w:r>
            <w:r>
              <w:rPr>
                <w:rStyle w:val="NormalCharacter"/>
                <w:rFonts w:ascii="宋体" w:hAnsi="宋体"/>
                <w:color w:val="221E1F"/>
                <w:spacing w:val="-1"/>
                <w:szCs w:val="21"/>
              </w:rPr>
              <w:t>框、半框，单光、双光镜的定配；能根据</w:t>
            </w:r>
            <w:r>
              <w:rPr>
                <w:rStyle w:val="NormalCharacter"/>
                <w:rFonts w:ascii="宋体" w:hAnsi="宋体"/>
                <w:color w:val="221E1F"/>
                <w:spacing w:val="-1"/>
                <w:szCs w:val="21"/>
              </w:rPr>
              <w:lastRenderedPageBreak/>
              <w:t>无框镜、渐进镜定配的要求及操作流程回答顾客咨询；能按照国家标准检测眼镜质量，整形和包装眼镜；能解决定配方面的</w:t>
            </w:r>
            <w:r>
              <w:rPr>
                <w:rStyle w:val="NormalCharacter"/>
                <w:rFonts w:ascii="宋体" w:hAnsi="宋体"/>
                <w:color w:val="221E1F"/>
                <w:szCs w:val="21"/>
              </w:rPr>
              <w:t>投诉</w:t>
            </w:r>
          </w:p>
        </w:tc>
        <w:tc>
          <w:tcPr>
            <w:tcW w:w="1250" w:type="dxa"/>
            <w:tcBorders>
              <w:top w:val="single" w:sz="4" w:space="0" w:color="000000"/>
              <w:left w:val="single" w:sz="4" w:space="0" w:color="000000"/>
              <w:bottom w:val="single" w:sz="18" w:space="0" w:color="000000"/>
              <w:right w:val="single" w:sz="18" w:space="0" w:color="000000"/>
            </w:tcBorders>
            <w:vAlign w:val="center"/>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lastRenderedPageBreak/>
              <w:t>72</w:t>
            </w:r>
          </w:p>
        </w:tc>
      </w:tr>
    </w:tbl>
    <w:p w:rsidR="00D6492F" w:rsidRDefault="00933EFF">
      <w:pPr>
        <w:spacing w:line="480" w:lineRule="exact"/>
        <w:ind w:firstLineChars="200" w:firstLine="480"/>
        <w:jc w:val="left"/>
        <w:rPr>
          <w:rStyle w:val="NormalCharacter"/>
          <w:rFonts w:ascii="宋体" w:hAnsi="宋体"/>
          <w:color w:val="221E1F"/>
          <w:sz w:val="24"/>
        </w:rPr>
      </w:pPr>
      <w:r>
        <w:rPr>
          <w:rStyle w:val="NormalCharacter"/>
          <w:rFonts w:ascii="宋体" w:hAnsi="宋体"/>
          <w:color w:val="221E1F"/>
          <w:sz w:val="24"/>
        </w:rPr>
        <w:lastRenderedPageBreak/>
        <w:t>4. 综合实训</w:t>
      </w:r>
    </w:p>
    <w:p w:rsidR="00D6492F" w:rsidRDefault="00933EFF">
      <w:pPr>
        <w:spacing w:line="480" w:lineRule="atLeast"/>
        <w:ind w:firstLineChars="200" w:firstLine="480"/>
        <w:jc w:val="left"/>
        <w:rPr>
          <w:rStyle w:val="NormalCharacter"/>
          <w:rFonts w:ascii="宋体" w:hAnsi="宋体"/>
          <w:color w:val="221E1F"/>
          <w:sz w:val="24"/>
        </w:rPr>
      </w:pPr>
      <w:r>
        <w:rPr>
          <w:rStyle w:val="NormalCharacter"/>
          <w:rFonts w:ascii="宋体" w:hAnsi="宋体"/>
          <w:color w:val="221E1F"/>
          <w:sz w:val="24"/>
        </w:rPr>
        <w:t>综合实训是本专业必修的实习训练，为提升眼视光与配镜专业学生的综合职业能力，可与企业合作开发综合实训项目，采取集中实训或社会实践的教学组织形式，帮助学生形成从事商业经营活动所应具备的职业素质和能力，增强其工作适应能力帮助学生形成从事眼镜验光、销售、定配等活动所应具备的职业素质和能力。增强其工作的适应能力，为企业实习和未来就业奠定良好的基础。</w:t>
      </w:r>
    </w:p>
    <w:p w:rsidR="00D6492F" w:rsidRDefault="00933EFF">
      <w:pPr>
        <w:spacing w:line="480" w:lineRule="exact"/>
        <w:jc w:val="center"/>
        <w:rPr>
          <w:rStyle w:val="NormalCharacter"/>
          <w:rFonts w:ascii="黑体" w:eastAsia="黑体" w:hAnsi="宋体"/>
          <w:szCs w:val="21"/>
        </w:rPr>
      </w:pPr>
      <w:r>
        <w:rPr>
          <w:rStyle w:val="NormalCharacter"/>
          <w:rFonts w:ascii="宋体" w:hAnsi="宋体" w:cs="黑体"/>
          <w:b/>
          <w:bCs/>
        </w:rPr>
        <w:t>表4 眼视光与配镜专业综合实训课程设置</w:t>
      </w:r>
    </w:p>
    <w:p w:rsidR="00D6492F" w:rsidRDefault="00D6492F">
      <w:pPr>
        <w:spacing w:line="480" w:lineRule="atLeast"/>
        <w:ind w:firstLineChars="200" w:firstLine="480"/>
        <w:jc w:val="left"/>
        <w:rPr>
          <w:rStyle w:val="NormalCharacter"/>
          <w:rFonts w:ascii="宋体" w:hAnsi="宋体"/>
          <w:color w:val="221E1F"/>
          <w:sz w:val="24"/>
        </w:rPr>
      </w:pPr>
    </w:p>
    <w:tbl>
      <w:tblPr>
        <w:tblW w:w="8615"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41"/>
        <w:gridCol w:w="1800"/>
        <w:gridCol w:w="4680"/>
        <w:gridCol w:w="1394"/>
      </w:tblGrid>
      <w:tr w:rsidR="00D6492F">
        <w:tc>
          <w:tcPr>
            <w:tcW w:w="741" w:type="dxa"/>
            <w:tcBorders>
              <w:top w:val="single" w:sz="18" w:space="0" w:color="000000"/>
              <w:left w:val="single" w:sz="18" w:space="0" w:color="000000"/>
              <w:bottom w:val="single" w:sz="4" w:space="0" w:color="000000"/>
              <w:right w:val="single" w:sz="4" w:space="0" w:color="000000"/>
            </w:tcBorders>
          </w:tcPr>
          <w:p w:rsidR="00D6492F" w:rsidRDefault="00933EFF">
            <w:pPr>
              <w:spacing w:line="480" w:lineRule="atLeast"/>
              <w:rPr>
                <w:rStyle w:val="NormalCharacter"/>
                <w:rFonts w:ascii="宋体" w:hAnsi="宋体"/>
                <w:szCs w:val="21"/>
              </w:rPr>
            </w:pPr>
            <w:r>
              <w:rPr>
                <w:rStyle w:val="NormalCharacter"/>
                <w:rFonts w:ascii="宋体" w:hAnsi="宋体"/>
                <w:szCs w:val="21"/>
              </w:rPr>
              <w:t>序号</w:t>
            </w:r>
          </w:p>
        </w:tc>
        <w:tc>
          <w:tcPr>
            <w:tcW w:w="1800" w:type="dxa"/>
            <w:tcBorders>
              <w:top w:val="single" w:sz="18" w:space="0" w:color="000000"/>
              <w:left w:val="single" w:sz="4" w:space="0" w:color="000000"/>
              <w:bottom w:val="single" w:sz="4" w:space="0" w:color="000000"/>
              <w:right w:val="single" w:sz="4" w:space="0" w:color="000000"/>
            </w:tcBorders>
          </w:tcPr>
          <w:p w:rsidR="00D6492F" w:rsidRDefault="00933EFF">
            <w:pPr>
              <w:spacing w:line="480" w:lineRule="atLeast"/>
              <w:rPr>
                <w:rStyle w:val="NormalCharacter"/>
                <w:rFonts w:ascii="宋体" w:hAnsi="宋体"/>
                <w:szCs w:val="21"/>
              </w:rPr>
            </w:pPr>
            <w:r>
              <w:rPr>
                <w:rStyle w:val="NormalCharacter"/>
                <w:rFonts w:ascii="宋体" w:hAnsi="宋体"/>
                <w:szCs w:val="21"/>
              </w:rPr>
              <w:t xml:space="preserve"> 课程名称</w:t>
            </w:r>
          </w:p>
        </w:tc>
        <w:tc>
          <w:tcPr>
            <w:tcW w:w="4680" w:type="dxa"/>
            <w:tcBorders>
              <w:top w:val="single" w:sz="18" w:space="0" w:color="000000"/>
              <w:left w:val="single" w:sz="4" w:space="0" w:color="000000"/>
              <w:bottom w:val="single" w:sz="4" w:space="0" w:color="000000"/>
              <w:right w:val="single" w:sz="4" w:space="0" w:color="000000"/>
            </w:tcBorders>
          </w:tcPr>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color w:val="221E1F"/>
                <w:szCs w:val="21"/>
              </w:rPr>
              <w:t>主要教学内容和要求</w:t>
            </w:r>
          </w:p>
        </w:tc>
        <w:tc>
          <w:tcPr>
            <w:tcW w:w="1394" w:type="dxa"/>
            <w:tcBorders>
              <w:top w:val="single" w:sz="18" w:space="0" w:color="000000"/>
              <w:left w:val="single" w:sz="4" w:space="0" w:color="000000"/>
              <w:bottom w:val="single" w:sz="4" w:space="0" w:color="000000"/>
              <w:right w:val="single" w:sz="18" w:space="0" w:color="000000"/>
            </w:tcBorders>
          </w:tcPr>
          <w:p w:rsidR="00D6492F" w:rsidRDefault="00933EFF">
            <w:pPr>
              <w:spacing w:line="480" w:lineRule="atLeast"/>
              <w:rPr>
                <w:rStyle w:val="NormalCharacter"/>
                <w:rFonts w:ascii="宋体" w:hAnsi="宋体"/>
                <w:szCs w:val="21"/>
              </w:rPr>
            </w:pPr>
            <w:r>
              <w:rPr>
                <w:rStyle w:val="NormalCharacter"/>
                <w:rFonts w:ascii="宋体" w:hAnsi="宋体"/>
                <w:color w:val="221E1F"/>
                <w:szCs w:val="21"/>
              </w:rPr>
              <w:t>参考学时</w:t>
            </w:r>
          </w:p>
        </w:tc>
      </w:tr>
      <w:tr w:rsidR="00D6492F">
        <w:trPr>
          <w:trHeight w:val="1369"/>
        </w:trPr>
        <w:tc>
          <w:tcPr>
            <w:tcW w:w="741" w:type="dxa"/>
            <w:tcBorders>
              <w:top w:val="single" w:sz="4" w:space="0" w:color="000000"/>
              <w:left w:val="single" w:sz="18" w:space="0" w:color="000000"/>
              <w:bottom w:val="single" w:sz="4" w:space="0" w:color="000000"/>
              <w:right w:val="single" w:sz="4" w:space="0" w:color="000000"/>
            </w:tcBorders>
          </w:tcPr>
          <w:p w:rsidR="00D6492F" w:rsidRDefault="00D6492F">
            <w:pPr>
              <w:spacing w:line="480" w:lineRule="atLeast"/>
              <w:ind w:firstLineChars="200" w:firstLine="420"/>
              <w:rPr>
                <w:rStyle w:val="NormalCharacter"/>
                <w:rFonts w:ascii="宋体" w:hAnsi="宋体"/>
                <w:szCs w:val="21"/>
              </w:rPr>
            </w:pPr>
          </w:p>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t>1</w:t>
            </w:r>
          </w:p>
        </w:tc>
        <w:tc>
          <w:tcPr>
            <w:tcW w:w="1800" w:type="dxa"/>
            <w:tcBorders>
              <w:top w:val="single" w:sz="4" w:space="0" w:color="000000"/>
              <w:left w:val="single" w:sz="4" w:space="0" w:color="000000"/>
              <w:bottom w:val="single" w:sz="4" w:space="0" w:color="000000"/>
              <w:right w:val="single" w:sz="4" w:space="0" w:color="000000"/>
            </w:tcBorders>
          </w:tcPr>
          <w:p w:rsidR="00D6492F" w:rsidRDefault="00D6492F">
            <w:pPr>
              <w:spacing w:line="480" w:lineRule="atLeast"/>
              <w:ind w:firstLineChars="200" w:firstLine="420"/>
              <w:rPr>
                <w:rStyle w:val="NormalCharacter"/>
                <w:rFonts w:ascii="宋体" w:hAnsi="宋体"/>
                <w:szCs w:val="21"/>
              </w:rPr>
            </w:pPr>
          </w:p>
          <w:p w:rsidR="00D6492F" w:rsidRDefault="00D6492F">
            <w:pPr>
              <w:spacing w:line="480" w:lineRule="atLeast"/>
              <w:ind w:firstLineChars="200" w:firstLine="420"/>
              <w:jc w:val="left"/>
              <w:rPr>
                <w:rStyle w:val="NormalCharacter"/>
                <w:rFonts w:ascii="SANVER+FZLTSK--GBK1-0" w:hAnsi="SANVER+FZLTSK--GBK1-0"/>
                <w:color w:val="221E1F"/>
                <w:szCs w:val="21"/>
              </w:rPr>
            </w:pPr>
          </w:p>
          <w:p w:rsidR="00D6492F" w:rsidRDefault="00933EFF">
            <w:pPr>
              <w:spacing w:line="480" w:lineRule="atLeast"/>
              <w:jc w:val="left"/>
              <w:rPr>
                <w:rStyle w:val="NormalCharacter"/>
                <w:rFonts w:ascii="SANVER+FZLTSK--GBK1-0"/>
                <w:color w:val="000000"/>
                <w:szCs w:val="21"/>
              </w:rPr>
            </w:pPr>
            <w:r>
              <w:rPr>
                <w:rStyle w:val="NormalCharacter"/>
                <w:rFonts w:ascii="SANVER+FZLTSK--GBK1-0" w:hAnsi="SANVER+FZLTSK--GBK1-0"/>
                <w:color w:val="221E1F"/>
                <w:szCs w:val="21"/>
              </w:rPr>
              <w:t>医院及眼镜门店综合实训</w:t>
            </w:r>
          </w:p>
          <w:p w:rsidR="00D6492F" w:rsidRDefault="00D6492F">
            <w:pPr>
              <w:spacing w:line="480" w:lineRule="atLeast"/>
              <w:ind w:firstLineChars="200" w:firstLine="420"/>
              <w:rPr>
                <w:rStyle w:val="NormalCharacter"/>
                <w:rFonts w:ascii="宋体" w:hAnsi="宋体"/>
                <w:szCs w:val="21"/>
              </w:rPr>
            </w:pPr>
          </w:p>
        </w:tc>
        <w:tc>
          <w:tcPr>
            <w:tcW w:w="4680" w:type="dxa"/>
            <w:tcBorders>
              <w:top w:val="single" w:sz="4" w:space="0" w:color="000000"/>
              <w:left w:val="single" w:sz="4" w:space="0" w:color="000000"/>
              <w:bottom w:val="single" w:sz="4" w:space="0" w:color="000000"/>
              <w:right w:val="single" w:sz="4" w:space="0" w:color="000000"/>
            </w:tcBorders>
          </w:tcPr>
          <w:p w:rsidR="00D6492F" w:rsidRDefault="00933EFF">
            <w:pPr>
              <w:spacing w:line="480" w:lineRule="atLeast"/>
              <w:ind w:firstLineChars="200" w:firstLine="444"/>
              <w:jc w:val="left"/>
              <w:rPr>
                <w:rStyle w:val="NormalCharacter"/>
                <w:rFonts w:ascii="SANVER+FZLTSK--GBK1-0"/>
                <w:color w:val="000000"/>
                <w:szCs w:val="21"/>
              </w:rPr>
            </w:pPr>
            <w:r>
              <w:rPr>
                <w:rStyle w:val="NormalCharacter"/>
                <w:rFonts w:ascii="SANVER+FZLTSK--GBK1-0" w:hAnsi="SANVER+FZLTSK--GBK1-0"/>
                <w:color w:val="221E1F"/>
                <w:spacing w:val="6"/>
                <w:szCs w:val="21"/>
              </w:rPr>
              <w:t>能够从事</w:t>
            </w:r>
            <w:r>
              <w:rPr>
                <w:rStyle w:val="NormalCharacter"/>
                <w:rFonts w:ascii="SANVER+FZLTSK--GBK1-0" w:hAnsi="SANVER+FZLTSK--GBK1-0"/>
                <w:color w:val="221E1F"/>
                <w:spacing w:val="2"/>
                <w:szCs w:val="21"/>
              </w:rPr>
              <w:t>眼科医院眼科检查、屈光度检测、眼镜定配及眼保健康复工作；眼镜门店的基础工作，进行商品陈列、服务内容介绍、洗镜、调校眼镜、维修眼镜质检发镜、隐形眼镜教戴、销售眼镜、验光、填写验光单销售单、</w:t>
            </w:r>
            <w:r>
              <w:rPr>
                <w:rStyle w:val="NormalCharacter"/>
                <w:rFonts w:ascii="SANVER+FZLTSK--GBK1-0" w:hAnsi="SANVER+FZLTSK--GBK1-0"/>
                <w:color w:val="221E1F"/>
                <w:spacing w:val="6"/>
                <w:szCs w:val="21"/>
              </w:rPr>
              <w:t>传真订货需求、收发快递、通知顾客、收银、盘点等工作的训练，达到独立上岗操作的水平，能处理常见</w:t>
            </w:r>
            <w:r>
              <w:rPr>
                <w:rStyle w:val="NormalCharacter"/>
                <w:rFonts w:ascii="SANVER+FZLTSK--GBK1-0" w:hAnsi="SANVER+FZLTSK--GBK1-0"/>
                <w:color w:val="221E1F"/>
                <w:szCs w:val="21"/>
              </w:rPr>
              <w:t>问题</w:t>
            </w:r>
          </w:p>
        </w:tc>
        <w:tc>
          <w:tcPr>
            <w:tcW w:w="1394" w:type="dxa"/>
            <w:tcBorders>
              <w:top w:val="single" w:sz="4" w:space="0" w:color="000000"/>
              <w:left w:val="single" w:sz="4" w:space="0" w:color="000000"/>
              <w:bottom w:val="single" w:sz="4" w:space="0" w:color="000000"/>
              <w:right w:val="single" w:sz="18" w:space="0" w:color="000000"/>
            </w:tcBorders>
          </w:tcPr>
          <w:p w:rsidR="00D6492F" w:rsidRDefault="00D6492F">
            <w:pPr>
              <w:spacing w:line="480" w:lineRule="atLeast"/>
              <w:ind w:firstLineChars="200" w:firstLine="420"/>
              <w:rPr>
                <w:rStyle w:val="NormalCharacter"/>
                <w:rFonts w:ascii="宋体" w:hAnsi="宋体"/>
                <w:szCs w:val="21"/>
              </w:rPr>
            </w:pPr>
          </w:p>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t>216</w:t>
            </w:r>
          </w:p>
        </w:tc>
      </w:tr>
      <w:tr w:rsidR="00D6492F">
        <w:trPr>
          <w:trHeight w:val="1515"/>
        </w:trPr>
        <w:tc>
          <w:tcPr>
            <w:tcW w:w="741" w:type="dxa"/>
            <w:tcBorders>
              <w:top w:val="single" w:sz="4" w:space="0" w:color="000000"/>
              <w:left w:val="single" w:sz="18" w:space="0" w:color="000000"/>
              <w:bottom w:val="single" w:sz="18" w:space="0" w:color="000000"/>
              <w:right w:val="single" w:sz="4" w:space="0" w:color="000000"/>
            </w:tcBorders>
          </w:tcPr>
          <w:p w:rsidR="00D6492F" w:rsidRDefault="00D6492F">
            <w:pPr>
              <w:spacing w:line="480" w:lineRule="atLeast"/>
              <w:ind w:firstLineChars="200" w:firstLine="420"/>
              <w:rPr>
                <w:rStyle w:val="NormalCharacter"/>
                <w:rFonts w:ascii="宋体" w:hAnsi="宋体"/>
                <w:szCs w:val="21"/>
              </w:rPr>
            </w:pPr>
          </w:p>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t>2</w:t>
            </w:r>
          </w:p>
        </w:tc>
        <w:tc>
          <w:tcPr>
            <w:tcW w:w="1800" w:type="dxa"/>
            <w:tcBorders>
              <w:top w:val="single" w:sz="4" w:space="0" w:color="000000"/>
              <w:left w:val="single" w:sz="4" w:space="0" w:color="000000"/>
              <w:bottom w:val="single" w:sz="18" w:space="0" w:color="000000"/>
              <w:right w:val="single" w:sz="4" w:space="0" w:color="000000"/>
            </w:tcBorders>
          </w:tcPr>
          <w:p w:rsidR="00D6492F" w:rsidRDefault="00D6492F">
            <w:pPr>
              <w:spacing w:line="480" w:lineRule="atLeast"/>
              <w:ind w:firstLineChars="200" w:firstLine="420"/>
              <w:rPr>
                <w:rStyle w:val="NormalCharacter"/>
                <w:rFonts w:ascii="宋体" w:hAnsi="宋体"/>
                <w:szCs w:val="21"/>
              </w:rPr>
            </w:pPr>
          </w:p>
          <w:p w:rsidR="00D6492F" w:rsidRDefault="00D6492F">
            <w:pPr>
              <w:spacing w:line="480" w:lineRule="atLeast"/>
              <w:ind w:firstLineChars="200" w:firstLine="420"/>
              <w:jc w:val="left"/>
              <w:rPr>
                <w:rStyle w:val="NormalCharacter"/>
                <w:rFonts w:ascii="SANVER+FZLTSK--GBK1-0" w:hAnsi="SANVER+FZLTSK--GBK1-0"/>
                <w:color w:val="221E1F"/>
                <w:szCs w:val="21"/>
              </w:rPr>
            </w:pPr>
          </w:p>
          <w:p w:rsidR="00D6492F" w:rsidRDefault="00933EFF">
            <w:pPr>
              <w:spacing w:line="480" w:lineRule="atLeast"/>
              <w:jc w:val="left"/>
              <w:rPr>
                <w:rStyle w:val="NormalCharacter"/>
                <w:rFonts w:ascii="SANVER+FZLTSK--GBK1-0"/>
                <w:color w:val="000000"/>
                <w:szCs w:val="21"/>
              </w:rPr>
            </w:pPr>
            <w:r>
              <w:rPr>
                <w:rStyle w:val="NormalCharacter"/>
                <w:rFonts w:ascii="SANVER+FZLTSK--GBK1-0" w:hAnsi="SANVER+FZLTSK--GBK1-0"/>
                <w:color w:val="221E1F"/>
                <w:szCs w:val="21"/>
              </w:rPr>
              <w:t>眼镜加工综合实训</w:t>
            </w:r>
          </w:p>
          <w:p w:rsidR="00D6492F" w:rsidRDefault="00D6492F">
            <w:pPr>
              <w:spacing w:line="480" w:lineRule="atLeast"/>
              <w:ind w:firstLineChars="200" w:firstLine="420"/>
              <w:rPr>
                <w:rStyle w:val="NormalCharacter"/>
                <w:rFonts w:ascii="宋体" w:hAnsi="宋体"/>
                <w:szCs w:val="21"/>
              </w:rPr>
            </w:pPr>
          </w:p>
        </w:tc>
        <w:tc>
          <w:tcPr>
            <w:tcW w:w="4680" w:type="dxa"/>
            <w:tcBorders>
              <w:top w:val="single" w:sz="4" w:space="0" w:color="000000"/>
              <w:left w:val="single" w:sz="4" w:space="0" w:color="000000"/>
              <w:bottom w:val="single" w:sz="18" w:space="0" w:color="000000"/>
              <w:right w:val="single" w:sz="4" w:space="0" w:color="000000"/>
            </w:tcBorders>
          </w:tcPr>
          <w:p w:rsidR="00D6492F" w:rsidRDefault="00933EFF">
            <w:pPr>
              <w:spacing w:line="480" w:lineRule="atLeast"/>
              <w:ind w:firstLineChars="200" w:firstLine="444"/>
              <w:jc w:val="left"/>
              <w:rPr>
                <w:rStyle w:val="NormalCharacter"/>
                <w:rFonts w:ascii="SANVER+FZLTSK--GBK1-0" w:hAnsi="SANVER+FZLTSK--GBK1-0"/>
                <w:color w:val="221E1F"/>
                <w:spacing w:val="-5"/>
                <w:szCs w:val="21"/>
              </w:rPr>
            </w:pPr>
            <w:r>
              <w:rPr>
                <w:rStyle w:val="NormalCharacter"/>
                <w:rFonts w:ascii="SANVER+FZLTSK--GBK1-0" w:hAnsi="SANVER+FZLTSK--GBK1-0"/>
                <w:color w:val="221E1F"/>
                <w:spacing w:val="6"/>
                <w:szCs w:val="21"/>
              </w:rPr>
              <w:t>能够从事眼镜加工的基础工作，进行开机前检</w:t>
            </w:r>
            <w:r>
              <w:rPr>
                <w:rStyle w:val="NormalCharacter"/>
                <w:rFonts w:ascii="SANVER+FZLTSK--GBK1-0" w:hAnsi="SANVER+FZLTSK--GBK1-0"/>
                <w:color w:val="221E1F"/>
                <w:spacing w:val="-5"/>
                <w:szCs w:val="21"/>
              </w:rPr>
              <w:t>查、工作台整理、核单、镜架镜片加工前质检、定光心、</w:t>
            </w:r>
            <w:r>
              <w:rPr>
                <w:rStyle w:val="NormalCharacter"/>
                <w:rFonts w:ascii="SANVER+FZLTSK--GBK1-0" w:hAnsi="SANVER+FZLTSK--GBK1-0"/>
                <w:color w:val="221E1F"/>
                <w:spacing w:val="2"/>
                <w:szCs w:val="21"/>
              </w:rPr>
              <w:t>开模、磨边、倒边、开槽、抛光、染色、安装、清洁、</w:t>
            </w:r>
            <w:r>
              <w:rPr>
                <w:rStyle w:val="NormalCharacter"/>
                <w:rFonts w:ascii="SANVER+FZLTSK--GBK1-0" w:hAnsi="SANVER+FZLTSK--GBK1-0"/>
                <w:color w:val="221E1F"/>
                <w:spacing w:val="6"/>
                <w:szCs w:val="21"/>
              </w:rPr>
              <w:t>质检、整形、包装、收发快递等工作的训练，达到独</w:t>
            </w:r>
            <w:r>
              <w:rPr>
                <w:rStyle w:val="NormalCharacter"/>
                <w:rFonts w:ascii="SANVER+FZLTSK--GBK1-0" w:hAnsi="SANVER+FZLTSK--GBK1-0"/>
                <w:color w:val="221E1F"/>
                <w:szCs w:val="21"/>
              </w:rPr>
              <w:t>立上岗操作的水平，能处理常见问</w:t>
            </w:r>
            <w:r>
              <w:rPr>
                <w:rStyle w:val="NormalCharacter"/>
                <w:rFonts w:ascii="SANVER+FZLTSK--GBK1-0" w:hAnsi="SANVER+FZLTSK--GBK1-0"/>
                <w:color w:val="221E1F"/>
                <w:szCs w:val="21"/>
              </w:rPr>
              <w:lastRenderedPageBreak/>
              <w:t>题</w:t>
            </w:r>
          </w:p>
        </w:tc>
        <w:tc>
          <w:tcPr>
            <w:tcW w:w="1394" w:type="dxa"/>
            <w:tcBorders>
              <w:top w:val="single" w:sz="4" w:space="0" w:color="000000"/>
              <w:left w:val="single" w:sz="4" w:space="0" w:color="000000"/>
              <w:bottom w:val="single" w:sz="18" w:space="0" w:color="000000"/>
              <w:right w:val="single" w:sz="18" w:space="0" w:color="000000"/>
            </w:tcBorders>
          </w:tcPr>
          <w:p w:rsidR="00D6492F" w:rsidRDefault="00D6492F">
            <w:pPr>
              <w:spacing w:line="480" w:lineRule="atLeast"/>
              <w:ind w:firstLineChars="200" w:firstLine="420"/>
              <w:rPr>
                <w:rStyle w:val="NormalCharacter"/>
                <w:rFonts w:ascii="宋体" w:hAnsi="宋体"/>
                <w:szCs w:val="21"/>
              </w:rPr>
            </w:pPr>
          </w:p>
          <w:p w:rsidR="00D6492F" w:rsidRDefault="00933EFF">
            <w:pPr>
              <w:spacing w:line="480" w:lineRule="atLeast"/>
              <w:ind w:firstLineChars="200" w:firstLine="420"/>
              <w:rPr>
                <w:rStyle w:val="NormalCharacter"/>
                <w:rFonts w:ascii="宋体" w:hAnsi="宋体"/>
                <w:szCs w:val="21"/>
              </w:rPr>
            </w:pPr>
            <w:r>
              <w:rPr>
                <w:rStyle w:val="NormalCharacter"/>
                <w:rFonts w:ascii="宋体" w:hAnsi="宋体"/>
                <w:szCs w:val="21"/>
              </w:rPr>
              <w:t>108</w:t>
            </w:r>
          </w:p>
        </w:tc>
      </w:tr>
    </w:tbl>
    <w:p w:rsidR="00D6492F" w:rsidRDefault="00933EFF">
      <w:pPr>
        <w:spacing w:line="480" w:lineRule="exact"/>
        <w:ind w:firstLineChars="196" w:firstLine="472"/>
        <w:rPr>
          <w:rFonts w:ascii="宋体"/>
          <w:b/>
          <w:sz w:val="24"/>
        </w:rPr>
      </w:pPr>
      <w:r>
        <w:rPr>
          <w:rFonts w:ascii="宋体" w:hAnsi="宋体" w:hint="eastAsia"/>
          <w:b/>
          <w:sz w:val="24"/>
        </w:rPr>
        <w:lastRenderedPageBreak/>
        <w:t>（三）选修（拓展）课程</w:t>
      </w:r>
    </w:p>
    <w:p w:rsidR="00D6492F" w:rsidRDefault="00933EFF">
      <w:pPr>
        <w:spacing w:line="480" w:lineRule="exact"/>
        <w:ind w:firstLineChars="200" w:firstLine="480"/>
        <w:rPr>
          <w:rFonts w:ascii="宋体"/>
          <w:sz w:val="24"/>
        </w:rPr>
      </w:pPr>
      <w:r>
        <w:rPr>
          <w:rFonts w:ascii="宋体" w:hAnsi="宋体" w:hint="eastAsia"/>
          <w:sz w:val="24"/>
        </w:rPr>
        <w:t>1.公共选修课程</w:t>
      </w:r>
    </w:p>
    <w:p w:rsidR="00D6492F" w:rsidRDefault="00933EFF">
      <w:pPr>
        <w:spacing w:line="480" w:lineRule="exact"/>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）人际沟通</w:t>
      </w:r>
    </w:p>
    <w:p w:rsidR="00D6492F" w:rsidRDefault="00933EFF">
      <w:pPr>
        <w:spacing w:line="480" w:lineRule="exac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）心理健康教育</w:t>
      </w:r>
    </w:p>
    <w:p w:rsidR="00D6492F" w:rsidRDefault="00933EFF">
      <w:pPr>
        <w:spacing w:line="480" w:lineRule="exact"/>
        <w:ind w:firstLineChars="200" w:firstLine="480"/>
        <w:rPr>
          <w:rFonts w:ascii="宋体" w:hAnsi="宋体"/>
          <w:sz w:val="24"/>
        </w:rPr>
      </w:pPr>
      <w:r>
        <w:rPr>
          <w:rFonts w:ascii="宋体" w:hAnsi="宋体" w:hint="eastAsia"/>
          <w:sz w:val="24"/>
        </w:rPr>
        <w:t>（3）素养－立德树人</w:t>
      </w:r>
    </w:p>
    <w:p w:rsidR="00D6492F" w:rsidRDefault="00933EFF">
      <w:pPr>
        <w:spacing w:line="480" w:lineRule="exact"/>
        <w:ind w:firstLineChars="200" w:firstLine="480"/>
        <w:rPr>
          <w:rFonts w:ascii="宋体" w:hAnsi="宋体"/>
          <w:sz w:val="24"/>
        </w:rPr>
      </w:pPr>
      <w:r>
        <w:rPr>
          <w:rFonts w:ascii="宋体" w:hAnsi="宋体" w:hint="eastAsia"/>
          <w:sz w:val="24"/>
        </w:rPr>
        <w:t>（4）物理</w:t>
      </w:r>
    </w:p>
    <w:p w:rsidR="00D6492F" w:rsidRDefault="00933EFF">
      <w:pPr>
        <w:spacing w:line="480" w:lineRule="exact"/>
        <w:ind w:firstLineChars="200" w:firstLine="480"/>
        <w:rPr>
          <w:rFonts w:ascii="宋体"/>
          <w:sz w:val="24"/>
        </w:rPr>
      </w:pPr>
      <w:r>
        <w:rPr>
          <w:rFonts w:ascii="宋体" w:hAnsi="宋体" w:hint="eastAsia"/>
          <w:sz w:val="24"/>
        </w:rPr>
        <w:t>2.专业选修课程</w:t>
      </w:r>
    </w:p>
    <w:p w:rsidR="00D6492F" w:rsidRDefault="00933EFF">
      <w:pPr>
        <w:spacing w:line="480" w:lineRule="exact"/>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）眼病学</w:t>
      </w:r>
    </w:p>
    <w:p w:rsidR="00D6492F" w:rsidRDefault="00933EFF">
      <w:pPr>
        <w:tabs>
          <w:tab w:val="left" w:pos="312"/>
        </w:tabs>
        <w:spacing w:line="480" w:lineRule="exact"/>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）低视力学</w:t>
      </w:r>
    </w:p>
    <w:p w:rsidR="00D6492F" w:rsidRDefault="00933EFF">
      <w:pPr>
        <w:tabs>
          <w:tab w:val="left" w:pos="312"/>
        </w:tabs>
        <w:spacing w:line="480" w:lineRule="exact"/>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）双眼视觉学</w:t>
      </w:r>
    </w:p>
    <w:p w:rsidR="00D6492F" w:rsidRDefault="00933EFF">
      <w:pPr>
        <w:tabs>
          <w:tab w:val="left" w:pos="312"/>
        </w:tabs>
        <w:spacing w:line="480" w:lineRule="exact"/>
        <w:ind w:firstLineChars="200" w:firstLine="480"/>
        <w:rPr>
          <w:rStyle w:val="NormalCharacter"/>
          <w:rFonts w:ascii="宋体" w:hAnsi="宋体"/>
          <w:color w:val="221E1F"/>
          <w:sz w:val="24"/>
        </w:rPr>
      </w:pPr>
      <w:r>
        <w:rPr>
          <w:rFonts w:ascii="宋体" w:hAnsi="宋体" w:hint="eastAsia"/>
          <w:sz w:val="24"/>
        </w:rPr>
        <w:t>（</w:t>
      </w:r>
      <w:r>
        <w:rPr>
          <w:rFonts w:ascii="宋体" w:hAnsi="宋体"/>
          <w:sz w:val="24"/>
        </w:rPr>
        <w:t>4</w:t>
      </w:r>
      <w:r>
        <w:rPr>
          <w:rFonts w:ascii="宋体" w:hAnsi="宋体" w:hint="eastAsia"/>
          <w:sz w:val="24"/>
        </w:rPr>
        <w:t>）初级眼保健</w:t>
      </w:r>
    </w:p>
    <w:p w:rsidR="00D6492F" w:rsidRDefault="00933EFF">
      <w:pPr>
        <w:numPr>
          <w:ilvl w:val="0"/>
          <w:numId w:val="2"/>
        </w:numPr>
        <w:spacing w:line="480" w:lineRule="exact"/>
        <w:rPr>
          <w:rStyle w:val="NormalCharacter"/>
          <w:rFonts w:ascii="宋体" w:hAnsi="宋体"/>
          <w:b/>
          <w:sz w:val="28"/>
          <w:szCs w:val="28"/>
        </w:rPr>
      </w:pPr>
      <w:r>
        <w:rPr>
          <w:rStyle w:val="NormalCharacter"/>
          <w:rFonts w:ascii="宋体" w:hAnsi="宋体"/>
          <w:b/>
          <w:sz w:val="28"/>
          <w:szCs w:val="28"/>
        </w:rPr>
        <w:t>教学进程总体安排</w:t>
      </w:r>
    </w:p>
    <w:p w:rsidR="00D6492F" w:rsidRDefault="00933EFF">
      <w:pPr>
        <w:tabs>
          <w:tab w:val="left" w:pos="2013"/>
        </w:tabs>
        <w:spacing w:line="480" w:lineRule="exact"/>
        <w:ind w:firstLineChars="200" w:firstLine="480"/>
        <w:rPr>
          <w:rStyle w:val="NormalCharacter"/>
          <w:rFonts w:ascii="宋体" w:cs="Times New Roman"/>
          <w:bCs/>
          <w:color w:val="000000"/>
          <w:sz w:val="24"/>
        </w:rPr>
      </w:pPr>
      <w:r>
        <w:rPr>
          <w:rStyle w:val="NormalCharacter"/>
          <w:rFonts w:ascii="宋体" w:hAnsi="宋体" w:cs="Times New Roman"/>
          <w:bCs/>
          <w:color w:val="000000"/>
          <w:sz w:val="24"/>
        </w:rPr>
        <w:t>1.教学安排</w:t>
      </w:r>
      <w:r>
        <w:rPr>
          <w:rFonts w:ascii="宋体" w:hAnsi="宋体" w:cs="宋体" w:hint="eastAsia"/>
          <w:bCs/>
          <w:color w:val="000000"/>
          <w:sz w:val="24"/>
        </w:rPr>
        <w:t>（详见表5）</w:t>
      </w:r>
    </w:p>
    <w:p w:rsidR="00D6492F" w:rsidRDefault="00933EFF">
      <w:pPr>
        <w:spacing w:line="480" w:lineRule="exact"/>
        <w:jc w:val="center"/>
        <w:rPr>
          <w:rStyle w:val="NormalCharacter"/>
          <w:rFonts w:ascii="宋体" w:hAnsi="宋体" w:cs="Times New Roman"/>
          <w:b/>
          <w:bCs/>
          <w:szCs w:val="21"/>
        </w:rPr>
      </w:pPr>
      <w:r>
        <w:rPr>
          <w:rStyle w:val="NormalCharacter"/>
          <w:rFonts w:ascii="宋体" w:hAnsi="宋体" w:cs="Times New Roman"/>
          <w:b/>
          <w:bCs/>
          <w:szCs w:val="21"/>
        </w:rPr>
        <w:t>表5眼视光与配镜专业教学安排表</w:t>
      </w:r>
    </w:p>
    <w:tbl>
      <w:tblPr>
        <w:tblW w:w="7093" w:type="dxa"/>
        <w:jc w:val="center"/>
        <w:tblLayout w:type="fixed"/>
        <w:tblCellMar>
          <w:left w:w="0" w:type="dxa"/>
          <w:right w:w="0" w:type="dxa"/>
        </w:tblCellMar>
        <w:tblLook w:val="04A0" w:firstRow="1" w:lastRow="0" w:firstColumn="1" w:lastColumn="0" w:noHBand="0" w:noVBand="1"/>
      </w:tblPr>
      <w:tblGrid>
        <w:gridCol w:w="793"/>
        <w:gridCol w:w="668"/>
        <w:gridCol w:w="668"/>
        <w:gridCol w:w="668"/>
        <w:gridCol w:w="628"/>
        <w:gridCol w:w="518"/>
        <w:gridCol w:w="572"/>
        <w:gridCol w:w="900"/>
        <w:gridCol w:w="586"/>
        <w:gridCol w:w="520"/>
        <w:gridCol w:w="572"/>
      </w:tblGrid>
      <w:tr w:rsidR="00D6492F">
        <w:trPr>
          <w:trHeight w:val="863"/>
          <w:jc w:val="center"/>
        </w:trPr>
        <w:tc>
          <w:tcPr>
            <w:tcW w:w="793" w:type="dxa"/>
            <w:tcBorders>
              <w:top w:val="single" w:sz="18" w:space="0" w:color="000000"/>
              <w:left w:val="single" w:sz="18" w:space="0" w:color="000000"/>
              <w:bottom w:val="single" w:sz="4" w:space="0" w:color="000000"/>
              <w:right w:val="single" w:sz="4" w:space="0" w:color="000000"/>
            </w:tcBorders>
            <w:vAlign w:val="center"/>
          </w:tcPr>
          <w:p w:rsidR="00D6492F" w:rsidRDefault="00933EFF">
            <w:pPr>
              <w:jc w:val="center"/>
              <w:rPr>
                <w:rStyle w:val="NormalCharacter"/>
                <w:rFonts w:ascii="宋体" w:cs="宋体"/>
                <w:b/>
                <w:bCs/>
                <w:szCs w:val="21"/>
              </w:rPr>
            </w:pPr>
            <w:r>
              <w:rPr>
                <w:rStyle w:val="NormalCharacter"/>
                <w:rFonts w:ascii="宋体" w:hAnsi="宋体" w:cs="宋体"/>
                <w:b/>
                <w:bCs/>
                <w:szCs w:val="21"/>
              </w:rPr>
              <w:t>学期</w:t>
            </w:r>
          </w:p>
        </w:tc>
        <w:tc>
          <w:tcPr>
            <w:tcW w:w="668" w:type="dxa"/>
            <w:tcBorders>
              <w:top w:val="single" w:sz="18"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s="宋体"/>
                <w:b/>
                <w:bCs/>
                <w:szCs w:val="21"/>
              </w:rPr>
            </w:pPr>
            <w:r>
              <w:rPr>
                <w:rStyle w:val="NormalCharacter"/>
                <w:rFonts w:ascii="宋体" w:hAnsi="宋体" w:cs="宋体"/>
                <w:b/>
                <w:bCs/>
                <w:szCs w:val="21"/>
              </w:rPr>
              <w:t>入学</w:t>
            </w:r>
          </w:p>
          <w:p w:rsidR="00D6492F" w:rsidRDefault="00933EFF">
            <w:pPr>
              <w:jc w:val="center"/>
              <w:rPr>
                <w:rStyle w:val="NormalCharacter"/>
                <w:rFonts w:ascii="宋体" w:cs="宋体"/>
                <w:b/>
                <w:bCs/>
                <w:szCs w:val="21"/>
              </w:rPr>
            </w:pPr>
            <w:r>
              <w:rPr>
                <w:rStyle w:val="NormalCharacter"/>
                <w:rFonts w:ascii="宋体" w:hAnsi="宋体" w:cs="宋体"/>
                <w:b/>
                <w:bCs/>
                <w:szCs w:val="21"/>
              </w:rPr>
              <w:t>教育</w:t>
            </w:r>
          </w:p>
        </w:tc>
        <w:tc>
          <w:tcPr>
            <w:tcW w:w="668" w:type="dxa"/>
            <w:tcBorders>
              <w:top w:val="single" w:sz="18"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s="宋体"/>
                <w:b/>
                <w:bCs/>
                <w:szCs w:val="21"/>
              </w:rPr>
            </w:pPr>
            <w:r>
              <w:rPr>
                <w:rStyle w:val="NormalCharacter"/>
                <w:rFonts w:ascii="宋体" w:hAnsi="宋体" w:cs="宋体"/>
                <w:b/>
                <w:bCs/>
                <w:szCs w:val="21"/>
              </w:rPr>
              <w:t>社会实践岗位体验</w:t>
            </w:r>
          </w:p>
        </w:tc>
        <w:tc>
          <w:tcPr>
            <w:tcW w:w="668" w:type="dxa"/>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s="宋体"/>
                <w:b/>
                <w:bCs/>
                <w:szCs w:val="21"/>
              </w:rPr>
            </w:pPr>
            <w:r>
              <w:rPr>
                <w:rStyle w:val="NormalCharacter"/>
                <w:rFonts w:ascii="宋体" w:hAnsi="宋体" w:cs="宋体"/>
                <w:b/>
                <w:bCs/>
                <w:szCs w:val="21"/>
              </w:rPr>
              <w:t>课程</w:t>
            </w:r>
          </w:p>
          <w:p w:rsidR="00D6492F" w:rsidRDefault="00933EFF">
            <w:pPr>
              <w:jc w:val="center"/>
              <w:rPr>
                <w:rStyle w:val="NormalCharacter"/>
                <w:rFonts w:ascii="宋体" w:cs="宋体"/>
                <w:b/>
                <w:bCs/>
                <w:szCs w:val="21"/>
              </w:rPr>
            </w:pPr>
            <w:r>
              <w:rPr>
                <w:rStyle w:val="NormalCharacter"/>
                <w:rFonts w:ascii="宋体" w:hAnsi="宋体" w:cs="宋体"/>
                <w:b/>
                <w:bCs/>
                <w:szCs w:val="21"/>
              </w:rPr>
              <w:t>教学</w:t>
            </w:r>
          </w:p>
        </w:tc>
        <w:tc>
          <w:tcPr>
            <w:tcW w:w="628" w:type="dxa"/>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s="宋体"/>
                <w:b/>
                <w:bCs/>
                <w:szCs w:val="21"/>
              </w:rPr>
            </w:pPr>
            <w:r>
              <w:rPr>
                <w:rStyle w:val="NormalCharacter"/>
                <w:rFonts w:ascii="宋体" w:hAnsi="宋体" w:cs="宋体"/>
                <w:b/>
                <w:bCs/>
                <w:szCs w:val="21"/>
              </w:rPr>
              <w:t>教学</w:t>
            </w:r>
          </w:p>
          <w:p w:rsidR="00D6492F" w:rsidRDefault="00933EFF">
            <w:pPr>
              <w:jc w:val="center"/>
              <w:rPr>
                <w:rStyle w:val="NormalCharacter"/>
                <w:rFonts w:ascii="宋体" w:cs="宋体"/>
                <w:b/>
                <w:bCs/>
                <w:szCs w:val="21"/>
              </w:rPr>
            </w:pPr>
            <w:r>
              <w:rPr>
                <w:rStyle w:val="NormalCharacter"/>
                <w:rFonts w:ascii="宋体" w:hAnsi="宋体" w:cs="宋体"/>
                <w:b/>
                <w:bCs/>
                <w:szCs w:val="21"/>
              </w:rPr>
              <w:t>见习</w:t>
            </w:r>
          </w:p>
        </w:tc>
        <w:tc>
          <w:tcPr>
            <w:tcW w:w="518" w:type="dxa"/>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s="宋体"/>
                <w:b/>
                <w:bCs/>
                <w:szCs w:val="21"/>
              </w:rPr>
            </w:pPr>
            <w:r>
              <w:rPr>
                <w:rStyle w:val="NormalCharacter"/>
                <w:rFonts w:ascii="宋体" w:hAnsi="宋体" w:cs="宋体"/>
                <w:b/>
                <w:bCs/>
                <w:szCs w:val="21"/>
              </w:rPr>
              <w:t>考试</w:t>
            </w:r>
          </w:p>
        </w:tc>
        <w:tc>
          <w:tcPr>
            <w:tcW w:w="572" w:type="dxa"/>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s="宋体"/>
                <w:b/>
                <w:bCs/>
                <w:szCs w:val="21"/>
              </w:rPr>
            </w:pPr>
            <w:r>
              <w:rPr>
                <w:rStyle w:val="NormalCharacter"/>
                <w:rFonts w:ascii="宋体" w:hAnsi="宋体" w:cs="宋体"/>
                <w:b/>
                <w:bCs/>
                <w:szCs w:val="21"/>
              </w:rPr>
              <w:t>毕业实习</w:t>
            </w:r>
          </w:p>
        </w:tc>
        <w:tc>
          <w:tcPr>
            <w:tcW w:w="900" w:type="dxa"/>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s="宋体"/>
                <w:b/>
                <w:bCs/>
                <w:szCs w:val="21"/>
              </w:rPr>
            </w:pPr>
            <w:r>
              <w:rPr>
                <w:rStyle w:val="NormalCharacter"/>
                <w:rFonts w:ascii="宋体" w:hAnsi="宋体" w:cs="宋体"/>
                <w:b/>
                <w:bCs/>
                <w:szCs w:val="21"/>
              </w:rPr>
              <w:t>就业岗</w:t>
            </w:r>
          </w:p>
          <w:p w:rsidR="00D6492F" w:rsidRDefault="00933EFF">
            <w:pPr>
              <w:jc w:val="center"/>
              <w:rPr>
                <w:rStyle w:val="NormalCharacter"/>
                <w:rFonts w:ascii="宋体" w:cs="宋体"/>
                <w:b/>
                <w:bCs/>
                <w:szCs w:val="21"/>
              </w:rPr>
            </w:pPr>
            <w:r>
              <w:rPr>
                <w:rStyle w:val="NormalCharacter"/>
                <w:rFonts w:ascii="宋体" w:hAnsi="宋体" w:cs="宋体"/>
                <w:b/>
                <w:bCs/>
                <w:szCs w:val="21"/>
              </w:rPr>
              <w:t>前培训</w:t>
            </w:r>
          </w:p>
        </w:tc>
        <w:tc>
          <w:tcPr>
            <w:tcW w:w="586" w:type="dxa"/>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s="宋体"/>
                <w:b/>
                <w:bCs/>
                <w:szCs w:val="21"/>
              </w:rPr>
            </w:pPr>
            <w:r>
              <w:rPr>
                <w:rStyle w:val="NormalCharacter"/>
                <w:rFonts w:ascii="宋体" w:hAnsi="宋体" w:cs="宋体"/>
                <w:b/>
                <w:bCs/>
                <w:szCs w:val="21"/>
              </w:rPr>
              <w:t>长假</w:t>
            </w:r>
          </w:p>
        </w:tc>
        <w:tc>
          <w:tcPr>
            <w:tcW w:w="520" w:type="dxa"/>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s="宋体"/>
                <w:b/>
                <w:bCs/>
                <w:szCs w:val="21"/>
              </w:rPr>
            </w:pPr>
            <w:r>
              <w:rPr>
                <w:rStyle w:val="NormalCharacter"/>
                <w:rFonts w:ascii="宋体" w:hAnsi="宋体" w:cs="宋体"/>
                <w:b/>
                <w:bCs/>
                <w:szCs w:val="21"/>
              </w:rPr>
              <w:t>假期</w:t>
            </w:r>
          </w:p>
        </w:tc>
        <w:tc>
          <w:tcPr>
            <w:tcW w:w="572" w:type="dxa"/>
            <w:tcBorders>
              <w:top w:val="single" w:sz="18" w:space="0" w:color="000000"/>
              <w:left w:val="single" w:sz="4" w:space="0" w:color="000000"/>
              <w:bottom w:val="single" w:sz="4" w:space="0" w:color="000000"/>
              <w:right w:val="single" w:sz="18" w:space="0" w:color="000000"/>
            </w:tcBorders>
            <w:vAlign w:val="center"/>
          </w:tcPr>
          <w:p w:rsidR="00D6492F" w:rsidRDefault="00933EFF">
            <w:pPr>
              <w:jc w:val="center"/>
              <w:rPr>
                <w:rStyle w:val="NormalCharacter"/>
                <w:rFonts w:ascii="宋体" w:cs="宋体"/>
                <w:b/>
                <w:bCs/>
                <w:szCs w:val="21"/>
              </w:rPr>
            </w:pPr>
            <w:r>
              <w:rPr>
                <w:rStyle w:val="NormalCharacter"/>
                <w:rFonts w:ascii="宋体" w:hAnsi="宋体" w:cs="宋体"/>
                <w:b/>
                <w:bCs/>
                <w:szCs w:val="21"/>
              </w:rPr>
              <w:t>总计</w:t>
            </w:r>
          </w:p>
        </w:tc>
      </w:tr>
      <w:tr w:rsidR="00D6492F">
        <w:trPr>
          <w:trHeight w:val="282"/>
          <w:jc w:val="center"/>
        </w:trPr>
        <w:tc>
          <w:tcPr>
            <w:tcW w:w="793" w:type="dxa"/>
            <w:tcBorders>
              <w:top w:val="single" w:sz="4" w:space="0" w:color="000000"/>
              <w:left w:val="single" w:sz="18"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17</w:t>
            </w:r>
          </w:p>
        </w:tc>
        <w:tc>
          <w:tcPr>
            <w:tcW w:w="62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51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58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2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5</w:t>
            </w:r>
          </w:p>
        </w:tc>
        <w:tc>
          <w:tcPr>
            <w:tcW w:w="572" w:type="dxa"/>
            <w:tcBorders>
              <w:top w:val="single" w:sz="4" w:space="0" w:color="000000"/>
              <w:left w:val="single" w:sz="4" w:space="0" w:color="000000"/>
              <w:bottom w:val="single" w:sz="4" w:space="0" w:color="000000"/>
              <w:right w:val="single" w:sz="18"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26</w:t>
            </w:r>
          </w:p>
        </w:tc>
      </w:tr>
      <w:tr w:rsidR="00D6492F">
        <w:trPr>
          <w:trHeight w:val="229"/>
          <w:jc w:val="center"/>
        </w:trPr>
        <w:tc>
          <w:tcPr>
            <w:tcW w:w="793" w:type="dxa"/>
            <w:tcBorders>
              <w:top w:val="single" w:sz="4" w:space="0" w:color="000000"/>
              <w:left w:val="single" w:sz="18"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2</w:t>
            </w: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18</w:t>
            </w:r>
          </w:p>
        </w:tc>
        <w:tc>
          <w:tcPr>
            <w:tcW w:w="62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1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58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2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5</w:t>
            </w:r>
          </w:p>
        </w:tc>
        <w:tc>
          <w:tcPr>
            <w:tcW w:w="572" w:type="dxa"/>
            <w:tcBorders>
              <w:top w:val="single" w:sz="4" w:space="0" w:color="000000"/>
              <w:left w:val="single" w:sz="4" w:space="0" w:color="000000"/>
              <w:bottom w:val="single" w:sz="4" w:space="0" w:color="000000"/>
              <w:right w:val="single" w:sz="18"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26</w:t>
            </w:r>
          </w:p>
        </w:tc>
      </w:tr>
      <w:tr w:rsidR="00D6492F">
        <w:trPr>
          <w:trHeight w:val="192"/>
          <w:jc w:val="center"/>
        </w:trPr>
        <w:tc>
          <w:tcPr>
            <w:tcW w:w="793" w:type="dxa"/>
            <w:tcBorders>
              <w:top w:val="single" w:sz="4" w:space="0" w:color="000000"/>
              <w:left w:val="single" w:sz="18"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3</w:t>
            </w: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18</w:t>
            </w:r>
          </w:p>
        </w:tc>
        <w:tc>
          <w:tcPr>
            <w:tcW w:w="62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1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58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2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5</w:t>
            </w:r>
          </w:p>
        </w:tc>
        <w:tc>
          <w:tcPr>
            <w:tcW w:w="572" w:type="dxa"/>
            <w:tcBorders>
              <w:top w:val="single" w:sz="4" w:space="0" w:color="000000"/>
              <w:left w:val="single" w:sz="4" w:space="0" w:color="000000"/>
              <w:bottom w:val="single" w:sz="4" w:space="0" w:color="000000"/>
              <w:right w:val="single" w:sz="18"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26</w:t>
            </w:r>
          </w:p>
        </w:tc>
      </w:tr>
      <w:tr w:rsidR="00D6492F">
        <w:trPr>
          <w:trHeight w:val="310"/>
          <w:jc w:val="center"/>
        </w:trPr>
        <w:tc>
          <w:tcPr>
            <w:tcW w:w="793" w:type="dxa"/>
            <w:tcBorders>
              <w:top w:val="single" w:sz="4" w:space="0" w:color="000000"/>
              <w:left w:val="single" w:sz="18"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4</w:t>
            </w: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szCs w:val="21"/>
              </w:rPr>
              <w:t>18</w:t>
            </w:r>
          </w:p>
        </w:tc>
        <w:tc>
          <w:tcPr>
            <w:tcW w:w="62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szCs w:val="21"/>
              </w:rPr>
              <w:t>1</w:t>
            </w:r>
          </w:p>
        </w:tc>
        <w:tc>
          <w:tcPr>
            <w:tcW w:w="51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szCs w:val="21"/>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58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2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5</w:t>
            </w:r>
          </w:p>
        </w:tc>
        <w:tc>
          <w:tcPr>
            <w:tcW w:w="572" w:type="dxa"/>
            <w:tcBorders>
              <w:top w:val="single" w:sz="4" w:space="0" w:color="000000"/>
              <w:left w:val="single" w:sz="4" w:space="0" w:color="000000"/>
              <w:bottom w:val="single" w:sz="4" w:space="0" w:color="000000"/>
              <w:right w:val="single" w:sz="18"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26</w:t>
            </w:r>
          </w:p>
        </w:tc>
      </w:tr>
      <w:tr w:rsidR="00D6492F">
        <w:trPr>
          <w:trHeight w:val="272"/>
          <w:jc w:val="center"/>
        </w:trPr>
        <w:tc>
          <w:tcPr>
            <w:tcW w:w="793" w:type="dxa"/>
            <w:tcBorders>
              <w:top w:val="single" w:sz="4" w:space="0" w:color="000000"/>
              <w:left w:val="single" w:sz="18"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5</w:t>
            </w: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51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20</w:t>
            </w:r>
          </w:p>
        </w:tc>
        <w:tc>
          <w:tcPr>
            <w:tcW w:w="90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58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2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5</w:t>
            </w:r>
          </w:p>
        </w:tc>
        <w:tc>
          <w:tcPr>
            <w:tcW w:w="572" w:type="dxa"/>
            <w:tcBorders>
              <w:top w:val="single" w:sz="4" w:space="0" w:color="000000"/>
              <w:left w:val="single" w:sz="4" w:space="0" w:color="000000"/>
              <w:bottom w:val="single" w:sz="4" w:space="0" w:color="000000"/>
              <w:right w:val="single" w:sz="18"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26</w:t>
            </w:r>
          </w:p>
        </w:tc>
      </w:tr>
      <w:tr w:rsidR="00D6492F">
        <w:trPr>
          <w:trHeight w:val="220"/>
          <w:jc w:val="center"/>
        </w:trPr>
        <w:tc>
          <w:tcPr>
            <w:tcW w:w="793" w:type="dxa"/>
            <w:tcBorders>
              <w:top w:val="single" w:sz="4" w:space="0" w:color="000000"/>
              <w:left w:val="single" w:sz="18"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6</w:t>
            </w: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szCs w:val="21"/>
              </w:rPr>
            </w:pPr>
            <w:r>
              <w:rPr>
                <w:rStyle w:val="NormalCharacter"/>
                <w:rFonts w:ascii="宋体" w:hAnsi="宋体"/>
                <w:szCs w:val="21"/>
              </w:rPr>
              <w:t xml:space="preserve">    </w:t>
            </w: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51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szCs w:val="21"/>
              </w:rPr>
              <w:t>20</w:t>
            </w:r>
          </w:p>
        </w:tc>
        <w:tc>
          <w:tcPr>
            <w:tcW w:w="90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86"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52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4</w:t>
            </w:r>
          </w:p>
        </w:tc>
        <w:tc>
          <w:tcPr>
            <w:tcW w:w="572" w:type="dxa"/>
            <w:tcBorders>
              <w:top w:val="single" w:sz="4" w:space="0" w:color="000000"/>
              <w:left w:val="single" w:sz="4" w:space="0" w:color="000000"/>
              <w:bottom w:val="single" w:sz="4" w:space="0" w:color="000000"/>
              <w:right w:val="single" w:sz="18"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26</w:t>
            </w:r>
          </w:p>
        </w:tc>
      </w:tr>
      <w:tr w:rsidR="00D6492F">
        <w:trPr>
          <w:trHeight w:val="352"/>
          <w:jc w:val="center"/>
        </w:trPr>
        <w:tc>
          <w:tcPr>
            <w:tcW w:w="793" w:type="dxa"/>
            <w:tcBorders>
              <w:top w:val="single" w:sz="4" w:space="0" w:color="000000"/>
              <w:left w:val="single" w:sz="18" w:space="0" w:color="000000"/>
              <w:bottom w:val="single" w:sz="18"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小计</w:t>
            </w:r>
          </w:p>
        </w:tc>
        <w:tc>
          <w:tcPr>
            <w:tcW w:w="668"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668"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668"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71</w:t>
            </w:r>
          </w:p>
        </w:tc>
        <w:tc>
          <w:tcPr>
            <w:tcW w:w="628"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3</w:t>
            </w:r>
          </w:p>
        </w:tc>
        <w:tc>
          <w:tcPr>
            <w:tcW w:w="518"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5</w:t>
            </w:r>
          </w:p>
        </w:tc>
        <w:tc>
          <w:tcPr>
            <w:tcW w:w="572"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40</w:t>
            </w:r>
          </w:p>
        </w:tc>
        <w:tc>
          <w:tcPr>
            <w:tcW w:w="900"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86"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5</w:t>
            </w:r>
          </w:p>
        </w:tc>
        <w:tc>
          <w:tcPr>
            <w:tcW w:w="520"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29</w:t>
            </w:r>
          </w:p>
        </w:tc>
        <w:tc>
          <w:tcPr>
            <w:tcW w:w="572" w:type="dxa"/>
            <w:tcBorders>
              <w:top w:val="single" w:sz="4" w:space="0" w:color="000000"/>
              <w:left w:val="single" w:sz="4" w:space="0" w:color="000000"/>
              <w:bottom w:val="single" w:sz="18" w:space="0" w:color="000000"/>
              <w:right w:val="single" w:sz="18"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156</w:t>
            </w:r>
          </w:p>
        </w:tc>
      </w:tr>
    </w:tbl>
    <w:p w:rsidR="00D6492F" w:rsidRDefault="00933EFF">
      <w:pPr>
        <w:tabs>
          <w:tab w:val="left" w:pos="360"/>
          <w:tab w:val="left" w:pos="2013"/>
        </w:tabs>
        <w:spacing w:line="480" w:lineRule="exact"/>
        <w:ind w:firstLineChars="200" w:firstLine="480"/>
        <w:jc w:val="left"/>
        <w:rPr>
          <w:rStyle w:val="NormalCharacter"/>
          <w:rFonts w:ascii="宋体" w:cs="Times New Roman"/>
          <w:bCs/>
          <w:color w:val="000000"/>
          <w:sz w:val="24"/>
        </w:rPr>
      </w:pPr>
      <w:r>
        <w:rPr>
          <w:rStyle w:val="NormalCharacter"/>
          <w:rFonts w:ascii="宋体" w:hAnsi="宋体" w:cs="Times New Roman"/>
          <w:bCs/>
          <w:color w:val="000000"/>
          <w:sz w:val="24"/>
        </w:rPr>
        <w:t>2.教学进程</w:t>
      </w:r>
      <w:r>
        <w:rPr>
          <w:rFonts w:ascii="宋体" w:hAnsi="宋体" w:cs="宋体" w:hint="eastAsia"/>
          <w:bCs/>
          <w:color w:val="000000"/>
          <w:sz w:val="24"/>
        </w:rPr>
        <w:t>（详见表6）</w:t>
      </w:r>
    </w:p>
    <w:p w:rsidR="00D6492F" w:rsidRDefault="00933EFF">
      <w:pPr>
        <w:spacing w:line="480" w:lineRule="exact"/>
        <w:jc w:val="center"/>
        <w:rPr>
          <w:rStyle w:val="NormalCharacter"/>
          <w:rFonts w:ascii="宋体" w:hAnsi="宋体" w:cs="Times New Roman"/>
          <w:bCs/>
          <w:color w:val="000000"/>
          <w:szCs w:val="21"/>
        </w:rPr>
      </w:pPr>
      <w:r>
        <w:rPr>
          <w:rStyle w:val="NormalCharacter"/>
          <w:rFonts w:ascii="宋体" w:hAnsi="宋体" w:cs="Times New Roman"/>
          <w:b/>
          <w:bCs/>
          <w:szCs w:val="21"/>
        </w:rPr>
        <w:t>表6眼视光与配镜专业教学进程表</w:t>
      </w:r>
    </w:p>
    <w:tbl>
      <w:tblPr>
        <w:tblW w:w="11008"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41"/>
        <w:gridCol w:w="499"/>
        <w:gridCol w:w="547"/>
        <w:gridCol w:w="1320"/>
        <w:gridCol w:w="1110"/>
        <w:gridCol w:w="441"/>
        <w:gridCol w:w="539"/>
        <w:gridCol w:w="530"/>
        <w:gridCol w:w="524"/>
        <w:gridCol w:w="576"/>
        <w:gridCol w:w="516"/>
        <w:gridCol w:w="726"/>
        <w:gridCol w:w="721"/>
        <w:gridCol w:w="639"/>
        <w:gridCol w:w="639"/>
        <w:gridCol w:w="620"/>
        <w:gridCol w:w="620"/>
      </w:tblGrid>
      <w:tr w:rsidR="00D6492F">
        <w:trPr>
          <w:trHeight w:val="569"/>
          <w:jc w:val="center"/>
        </w:trPr>
        <w:tc>
          <w:tcPr>
            <w:tcW w:w="441" w:type="dxa"/>
            <w:vMerge w:val="restart"/>
            <w:tcBorders>
              <w:top w:val="single" w:sz="18" w:space="0" w:color="000000"/>
              <w:left w:val="single" w:sz="18"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color w:val="000000"/>
                <w:kern w:val="0"/>
                <w:sz w:val="15"/>
                <w:szCs w:val="15"/>
              </w:rPr>
              <w:t>课程模块</w:t>
            </w:r>
          </w:p>
        </w:tc>
        <w:tc>
          <w:tcPr>
            <w:tcW w:w="499" w:type="dxa"/>
            <w:vMerge w:val="restart"/>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color w:val="000000"/>
                <w:kern w:val="0"/>
                <w:sz w:val="15"/>
                <w:szCs w:val="15"/>
              </w:rPr>
              <w:t>课程类型</w:t>
            </w:r>
          </w:p>
        </w:tc>
        <w:tc>
          <w:tcPr>
            <w:tcW w:w="547" w:type="dxa"/>
            <w:vMerge w:val="restart"/>
            <w:tcBorders>
              <w:top w:val="single" w:sz="18"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序</w:t>
            </w:r>
          </w:p>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号</w:t>
            </w:r>
          </w:p>
          <w:p w:rsidR="00D6492F" w:rsidRDefault="00D6492F">
            <w:pPr>
              <w:jc w:val="left"/>
              <w:rPr>
                <w:rStyle w:val="NormalCharacter"/>
                <w:rFonts w:ascii="宋体"/>
                <w:color w:val="000000"/>
                <w:kern w:val="0"/>
                <w:sz w:val="15"/>
                <w:szCs w:val="15"/>
              </w:rPr>
            </w:pPr>
          </w:p>
        </w:tc>
        <w:tc>
          <w:tcPr>
            <w:tcW w:w="1320" w:type="dxa"/>
            <w:vMerge w:val="restart"/>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课程</w:t>
            </w:r>
          </w:p>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名称</w:t>
            </w:r>
          </w:p>
        </w:tc>
        <w:tc>
          <w:tcPr>
            <w:tcW w:w="1110" w:type="dxa"/>
            <w:vMerge w:val="restart"/>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课程</w:t>
            </w:r>
          </w:p>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编码</w:t>
            </w:r>
          </w:p>
        </w:tc>
        <w:tc>
          <w:tcPr>
            <w:tcW w:w="441" w:type="dxa"/>
            <w:vMerge w:val="restart"/>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学分</w:t>
            </w:r>
          </w:p>
        </w:tc>
        <w:tc>
          <w:tcPr>
            <w:tcW w:w="1069" w:type="dxa"/>
            <w:gridSpan w:val="2"/>
            <w:tcBorders>
              <w:top w:val="single" w:sz="18"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p w:rsidR="00D6492F" w:rsidRDefault="00933EFF">
            <w:pPr>
              <w:jc w:val="center"/>
              <w:rPr>
                <w:rStyle w:val="NormalCharacter"/>
                <w:rFonts w:ascii="宋体" w:hAnsi="宋体"/>
                <w:color w:val="000000"/>
                <w:kern w:val="0"/>
                <w:sz w:val="15"/>
                <w:szCs w:val="15"/>
              </w:rPr>
            </w:pPr>
            <w:r>
              <w:rPr>
                <w:rStyle w:val="NormalCharacter"/>
                <w:rFonts w:ascii="宋体"/>
                <w:color w:val="000000"/>
                <w:kern w:val="0"/>
                <w:sz w:val="15"/>
                <w:szCs w:val="15"/>
              </w:rPr>
              <w:t>考核方式</w:t>
            </w:r>
          </w:p>
          <w:p w:rsidR="00D6492F" w:rsidRDefault="00D6492F">
            <w:pPr>
              <w:jc w:val="center"/>
              <w:rPr>
                <w:rStyle w:val="NormalCharacter"/>
                <w:rFonts w:ascii="宋体"/>
                <w:color w:val="000000"/>
                <w:kern w:val="0"/>
                <w:sz w:val="15"/>
                <w:szCs w:val="15"/>
              </w:rPr>
            </w:pPr>
          </w:p>
        </w:tc>
        <w:tc>
          <w:tcPr>
            <w:tcW w:w="1616" w:type="dxa"/>
            <w:gridSpan w:val="3"/>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按学期配</w:t>
            </w:r>
          </w:p>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学时数</w:t>
            </w:r>
          </w:p>
        </w:tc>
        <w:tc>
          <w:tcPr>
            <w:tcW w:w="3965" w:type="dxa"/>
            <w:gridSpan w:val="6"/>
            <w:tcBorders>
              <w:top w:val="single" w:sz="18" w:space="0" w:color="000000"/>
              <w:left w:val="single" w:sz="4" w:space="0" w:color="000000"/>
              <w:bottom w:val="single" w:sz="4" w:space="0" w:color="000000"/>
              <w:right w:val="single" w:sz="18"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按学年及学期分配</w:t>
            </w:r>
          </w:p>
        </w:tc>
      </w:tr>
      <w:tr w:rsidR="00D6492F">
        <w:trPr>
          <w:trHeight w:val="315"/>
          <w:jc w:val="center"/>
        </w:trPr>
        <w:tc>
          <w:tcPr>
            <w:tcW w:w="441" w:type="dxa"/>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15"/>
                <w:szCs w:val="15"/>
              </w:rPr>
            </w:pPr>
          </w:p>
        </w:tc>
        <w:tc>
          <w:tcPr>
            <w:tcW w:w="499"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15"/>
                <w:szCs w:val="15"/>
              </w:rPr>
            </w:pPr>
          </w:p>
        </w:tc>
        <w:tc>
          <w:tcPr>
            <w:tcW w:w="547"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15"/>
                <w:szCs w:val="15"/>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15"/>
                <w:szCs w:val="15"/>
              </w:rPr>
            </w:pPr>
          </w:p>
        </w:tc>
        <w:tc>
          <w:tcPr>
            <w:tcW w:w="1110"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15"/>
                <w:szCs w:val="15"/>
              </w:rPr>
            </w:pPr>
          </w:p>
        </w:tc>
        <w:tc>
          <w:tcPr>
            <w:tcW w:w="441"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15"/>
                <w:szCs w:val="15"/>
              </w:rPr>
            </w:pPr>
          </w:p>
        </w:tc>
        <w:tc>
          <w:tcPr>
            <w:tcW w:w="539" w:type="dxa"/>
            <w:vMerge w:val="restart"/>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textAlignment w:val="center"/>
              <w:rPr>
                <w:rStyle w:val="NormalCharacter"/>
                <w:rFonts w:ascii="宋体"/>
                <w:color w:val="000000"/>
                <w:kern w:val="0"/>
                <w:sz w:val="15"/>
                <w:szCs w:val="15"/>
              </w:rPr>
            </w:pPr>
            <w:r>
              <w:rPr>
                <w:rStyle w:val="NormalCharacter"/>
                <w:rFonts w:ascii="宋体" w:hAnsi="宋体"/>
                <w:color w:val="000000"/>
                <w:kern w:val="0"/>
                <w:sz w:val="15"/>
                <w:szCs w:val="15"/>
              </w:rPr>
              <w:t>考试</w:t>
            </w:r>
          </w:p>
        </w:tc>
        <w:tc>
          <w:tcPr>
            <w:tcW w:w="530" w:type="dxa"/>
            <w:vMerge w:val="restart"/>
            <w:tcBorders>
              <w:top w:val="single" w:sz="4" w:space="0" w:color="000000"/>
              <w:left w:val="single" w:sz="4" w:space="0" w:color="000000"/>
              <w:bottom w:val="single" w:sz="4" w:space="0" w:color="000000"/>
              <w:right w:val="single" w:sz="4" w:space="0" w:color="000000"/>
            </w:tcBorders>
            <w:vAlign w:val="center"/>
          </w:tcPr>
          <w:p w:rsidR="00D6492F" w:rsidRDefault="00933EFF">
            <w:pPr>
              <w:textAlignment w:val="center"/>
              <w:rPr>
                <w:rStyle w:val="NormalCharacter"/>
                <w:rFonts w:ascii="宋体" w:hAnsi="宋体"/>
                <w:color w:val="000000"/>
                <w:kern w:val="0"/>
                <w:sz w:val="15"/>
                <w:szCs w:val="15"/>
              </w:rPr>
            </w:pPr>
            <w:r>
              <w:rPr>
                <w:rStyle w:val="NormalCharacter"/>
                <w:rFonts w:ascii="宋体" w:hAnsi="宋体"/>
                <w:color w:val="000000"/>
                <w:kern w:val="0"/>
                <w:sz w:val="15"/>
                <w:szCs w:val="15"/>
              </w:rPr>
              <w:t>考查</w:t>
            </w:r>
          </w:p>
        </w:tc>
        <w:tc>
          <w:tcPr>
            <w:tcW w:w="524" w:type="dxa"/>
            <w:vMerge w:val="restart"/>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textAlignment w:val="center"/>
              <w:rPr>
                <w:rStyle w:val="NormalCharacter"/>
                <w:rFonts w:ascii="宋体" w:hAnsi="宋体"/>
                <w:color w:val="000000"/>
                <w:kern w:val="0"/>
                <w:sz w:val="15"/>
                <w:szCs w:val="15"/>
              </w:rPr>
            </w:pPr>
            <w:r>
              <w:rPr>
                <w:rStyle w:val="NormalCharacter"/>
                <w:rFonts w:ascii="宋体" w:hAnsi="宋体"/>
                <w:color w:val="000000"/>
                <w:kern w:val="0"/>
                <w:sz w:val="15"/>
                <w:szCs w:val="15"/>
              </w:rPr>
              <w:t>总计</w:t>
            </w:r>
          </w:p>
        </w:tc>
        <w:tc>
          <w:tcPr>
            <w:tcW w:w="576" w:type="dxa"/>
            <w:vMerge w:val="restart"/>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textAlignment w:val="center"/>
              <w:rPr>
                <w:rStyle w:val="NormalCharacter"/>
                <w:rFonts w:ascii="宋体"/>
                <w:color w:val="000000"/>
                <w:kern w:val="0"/>
                <w:sz w:val="15"/>
                <w:szCs w:val="15"/>
              </w:rPr>
            </w:pPr>
            <w:r>
              <w:rPr>
                <w:rStyle w:val="NormalCharacter"/>
                <w:rFonts w:ascii="宋体" w:hAnsi="宋体"/>
                <w:color w:val="000000"/>
                <w:kern w:val="0"/>
                <w:sz w:val="15"/>
                <w:szCs w:val="15"/>
              </w:rPr>
              <w:t>理论</w:t>
            </w:r>
          </w:p>
        </w:tc>
        <w:tc>
          <w:tcPr>
            <w:tcW w:w="516" w:type="dxa"/>
            <w:vMerge w:val="restart"/>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textAlignment w:val="center"/>
              <w:rPr>
                <w:rStyle w:val="NormalCharacter"/>
                <w:rFonts w:ascii="宋体"/>
                <w:color w:val="000000"/>
                <w:kern w:val="0"/>
                <w:sz w:val="15"/>
                <w:szCs w:val="15"/>
              </w:rPr>
            </w:pPr>
            <w:r>
              <w:rPr>
                <w:rStyle w:val="NormalCharacter"/>
                <w:rFonts w:ascii="宋体" w:hAnsi="宋体"/>
                <w:color w:val="000000"/>
                <w:kern w:val="0"/>
                <w:sz w:val="15"/>
                <w:szCs w:val="15"/>
              </w:rPr>
              <w:t>实践</w:t>
            </w:r>
          </w:p>
        </w:tc>
        <w:tc>
          <w:tcPr>
            <w:tcW w:w="1447" w:type="dxa"/>
            <w:gridSpan w:val="2"/>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olor w:val="000000"/>
                <w:kern w:val="0"/>
                <w:sz w:val="15"/>
                <w:szCs w:val="15"/>
              </w:rPr>
            </w:pPr>
            <w:r>
              <w:rPr>
                <w:rStyle w:val="NormalCharacter"/>
                <w:rFonts w:ascii="宋体" w:hAnsi="宋体"/>
                <w:color w:val="000000"/>
                <w:kern w:val="0"/>
                <w:sz w:val="15"/>
                <w:szCs w:val="15"/>
              </w:rPr>
              <w:t>第一学年（学期）</w:t>
            </w:r>
          </w:p>
        </w:tc>
        <w:tc>
          <w:tcPr>
            <w:tcW w:w="1278" w:type="dxa"/>
            <w:gridSpan w:val="2"/>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olor w:val="000000"/>
                <w:kern w:val="0"/>
                <w:sz w:val="15"/>
                <w:szCs w:val="15"/>
              </w:rPr>
            </w:pPr>
            <w:r>
              <w:rPr>
                <w:rStyle w:val="NormalCharacter"/>
                <w:rFonts w:ascii="宋体" w:hAnsi="宋体"/>
                <w:color w:val="000000"/>
                <w:kern w:val="0"/>
                <w:sz w:val="15"/>
                <w:szCs w:val="15"/>
              </w:rPr>
              <w:t>第二学年（学期）</w:t>
            </w:r>
          </w:p>
        </w:tc>
        <w:tc>
          <w:tcPr>
            <w:tcW w:w="1240" w:type="dxa"/>
            <w:gridSpan w:val="2"/>
            <w:tcBorders>
              <w:top w:val="single" w:sz="4" w:space="0" w:color="000000"/>
              <w:left w:val="single" w:sz="4" w:space="0" w:color="000000"/>
              <w:bottom w:val="single" w:sz="4" w:space="0" w:color="000000"/>
              <w:right w:val="single" w:sz="18" w:space="0" w:color="000000"/>
            </w:tcBorders>
            <w:vAlign w:val="center"/>
          </w:tcPr>
          <w:p w:rsidR="00D6492F" w:rsidRDefault="00933EFF">
            <w:pPr>
              <w:rPr>
                <w:rStyle w:val="NormalCharacter"/>
                <w:rFonts w:ascii="宋体"/>
                <w:color w:val="000000"/>
                <w:kern w:val="0"/>
                <w:sz w:val="15"/>
                <w:szCs w:val="15"/>
              </w:rPr>
            </w:pPr>
            <w:r>
              <w:rPr>
                <w:rStyle w:val="NormalCharacter"/>
                <w:rFonts w:ascii="宋体" w:hAnsi="宋体"/>
                <w:color w:val="000000"/>
                <w:kern w:val="0"/>
                <w:sz w:val="15"/>
                <w:szCs w:val="15"/>
              </w:rPr>
              <w:t>第三学年（学期）</w:t>
            </w:r>
          </w:p>
        </w:tc>
      </w:tr>
      <w:tr w:rsidR="00D6492F">
        <w:trPr>
          <w:trHeight w:val="264"/>
          <w:jc w:val="center"/>
        </w:trPr>
        <w:tc>
          <w:tcPr>
            <w:tcW w:w="441" w:type="dxa"/>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15"/>
                <w:szCs w:val="15"/>
              </w:rPr>
            </w:pPr>
          </w:p>
        </w:tc>
        <w:tc>
          <w:tcPr>
            <w:tcW w:w="499"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15"/>
                <w:szCs w:val="15"/>
              </w:rPr>
            </w:pPr>
          </w:p>
        </w:tc>
        <w:tc>
          <w:tcPr>
            <w:tcW w:w="547"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15"/>
                <w:szCs w:val="15"/>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15"/>
                <w:szCs w:val="15"/>
              </w:rPr>
            </w:pPr>
          </w:p>
        </w:tc>
        <w:tc>
          <w:tcPr>
            <w:tcW w:w="1110"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15"/>
                <w:szCs w:val="15"/>
              </w:rPr>
            </w:pPr>
          </w:p>
        </w:tc>
        <w:tc>
          <w:tcPr>
            <w:tcW w:w="441"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15"/>
                <w:szCs w:val="15"/>
              </w:rPr>
            </w:pPr>
          </w:p>
        </w:tc>
        <w:tc>
          <w:tcPr>
            <w:tcW w:w="539"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textAlignment w:val="center"/>
              <w:rPr>
                <w:rStyle w:val="NormalCharacter"/>
                <w:rFonts w:ascii="宋体"/>
                <w:color w:val="000000"/>
                <w:kern w:val="0"/>
                <w:sz w:val="15"/>
                <w:szCs w:val="15"/>
              </w:rPr>
            </w:pPr>
          </w:p>
        </w:tc>
        <w:tc>
          <w:tcPr>
            <w:tcW w:w="530"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textAlignment w:val="center"/>
              <w:rPr>
                <w:rStyle w:val="NormalCharacter"/>
                <w:rFonts w:ascii="宋体"/>
                <w:color w:val="000000"/>
                <w:kern w:val="0"/>
                <w:sz w:val="15"/>
                <w:szCs w:val="15"/>
              </w:rPr>
            </w:pPr>
          </w:p>
        </w:tc>
        <w:tc>
          <w:tcPr>
            <w:tcW w:w="524"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textAlignment w:val="center"/>
              <w:rPr>
                <w:rStyle w:val="NormalCharacter"/>
                <w:rFonts w:ascii="宋体"/>
                <w:color w:val="000000"/>
                <w:kern w:val="0"/>
                <w:sz w:val="15"/>
                <w:szCs w:val="15"/>
              </w:rPr>
            </w:pPr>
          </w:p>
        </w:tc>
        <w:tc>
          <w:tcPr>
            <w:tcW w:w="576"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textAlignment w:val="center"/>
              <w:rPr>
                <w:rStyle w:val="NormalCharacter"/>
                <w:rFonts w:ascii="宋体"/>
                <w:color w:val="000000"/>
                <w:kern w:val="0"/>
                <w:sz w:val="15"/>
                <w:szCs w:val="15"/>
              </w:rPr>
            </w:pPr>
          </w:p>
        </w:tc>
        <w:tc>
          <w:tcPr>
            <w:tcW w:w="516"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textAlignment w:val="center"/>
              <w:rPr>
                <w:rStyle w:val="NormalCharacter"/>
                <w:rFonts w:ascii="宋体"/>
                <w:color w:val="000000"/>
                <w:kern w:val="0"/>
                <w:sz w:val="15"/>
                <w:szCs w:val="15"/>
              </w:rPr>
            </w:pP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1</w:t>
            </w: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2</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3</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4</w:t>
            </w:r>
          </w:p>
        </w:tc>
        <w:tc>
          <w:tcPr>
            <w:tcW w:w="62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5</w:t>
            </w:r>
          </w:p>
        </w:tc>
        <w:tc>
          <w:tcPr>
            <w:tcW w:w="620" w:type="dxa"/>
            <w:tcBorders>
              <w:top w:val="single" w:sz="4" w:space="0" w:color="000000"/>
              <w:left w:val="single" w:sz="4" w:space="0" w:color="000000"/>
              <w:bottom w:val="single" w:sz="4" w:space="0" w:color="000000"/>
              <w:right w:val="single" w:sz="18"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6</w:t>
            </w:r>
          </w:p>
        </w:tc>
      </w:tr>
      <w:tr w:rsidR="00D6492F">
        <w:trPr>
          <w:trHeight w:val="227"/>
          <w:jc w:val="center"/>
        </w:trPr>
        <w:tc>
          <w:tcPr>
            <w:tcW w:w="441" w:type="dxa"/>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15"/>
                <w:szCs w:val="15"/>
              </w:rPr>
            </w:pPr>
          </w:p>
        </w:tc>
        <w:tc>
          <w:tcPr>
            <w:tcW w:w="499"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15"/>
                <w:szCs w:val="15"/>
              </w:rPr>
            </w:pPr>
          </w:p>
        </w:tc>
        <w:tc>
          <w:tcPr>
            <w:tcW w:w="547"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15"/>
                <w:szCs w:val="15"/>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15"/>
                <w:szCs w:val="15"/>
              </w:rPr>
            </w:pPr>
          </w:p>
        </w:tc>
        <w:tc>
          <w:tcPr>
            <w:tcW w:w="1110"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15"/>
                <w:szCs w:val="15"/>
              </w:rPr>
            </w:pPr>
          </w:p>
        </w:tc>
        <w:tc>
          <w:tcPr>
            <w:tcW w:w="441"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15"/>
                <w:szCs w:val="15"/>
              </w:rPr>
            </w:pPr>
          </w:p>
        </w:tc>
        <w:tc>
          <w:tcPr>
            <w:tcW w:w="539"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15"/>
                <w:szCs w:val="15"/>
              </w:rPr>
            </w:pPr>
          </w:p>
        </w:tc>
        <w:tc>
          <w:tcPr>
            <w:tcW w:w="530"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15"/>
                <w:szCs w:val="15"/>
              </w:rPr>
            </w:pPr>
          </w:p>
        </w:tc>
        <w:tc>
          <w:tcPr>
            <w:tcW w:w="524"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15"/>
                <w:szCs w:val="15"/>
              </w:rPr>
            </w:pPr>
          </w:p>
        </w:tc>
        <w:tc>
          <w:tcPr>
            <w:tcW w:w="576"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15"/>
                <w:szCs w:val="15"/>
              </w:rPr>
            </w:pPr>
          </w:p>
        </w:tc>
        <w:tc>
          <w:tcPr>
            <w:tcW w:w="516"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15"/>
                <w:szCs w:val="15"/>
              </w:rPr>
            </w:pP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17周</w:t>
            </w: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19周</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19周</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19周</w:t>
            </w:r>
          </w:p>
        </w:tc>
        <w:tc>
          <w:tcPr>
            <w:tcW w:w="62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20周</w:t>
            </w:r>
          </w:p>
        </w:tc>
        <w:tc>
          <w:tcPr>
            <w:tcW w:w="620" w:type="dxa"/>
            <w:tcBorders>
              <w:top w:val="single" w:sz="4" w:space="0" w:color="000000"/>
              <w:left w:val="single" w:sz="4" w:space="0" w:color="000000"/>
              <w:bottom w:val="single" w:sz="4" w:space="0" w:color="000000"/>
              <w:right w:val="single" w:sz="18"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20周</w:t>
            </w:r>
          </w:p>
        </w:tc>
      </w:tr>
      <w:tr w:rsidR="00D6492F">
        <w:trPr>
          <w:trHeight w:val="416"/>
          <w:jc w:val="center"/>
        </w:trPr>
        <w:tc>
          <w:tcPr>
            <w:tcW w:w="441" w:type="dxa"/>
            <w:vMerge w:val="restart"/>
            <w:tcBorders>
              <w:top w:val="single" w:sz="4" w:space="0" w:color="000000"/>
              <w:left w:val="single" w:sz="18"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公</w:t>
            </w:r>
          </w:p>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共</w:t>
            </w:r>
          </w:p>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基</w:t>
            </w:r>
          </w:p>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础</w:t>
            </w:r>
          </w:p>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课</w:t>
            </w:r>
          </w:p>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程</w:t>
            </w:r>
          </w:p>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板</w:t>
            </w:r>
          </w:p>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块</w:t>
            </w:r>
          </w:p>
        </w:tc>
        <w:tc>
          <w:tcPr>
            <w:tcW w:w="499" w:type="dxa"/>
            <w:vMerge w:val="restart"/>
            <w:tcBorders>
              <w:top w:val="single" w:sz="4" w:space="0" w:color="000000"/>
              <w:left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公</w:t>
            </w:r>
          </w:p>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共</w:t>
            </w:r>
          </w:p>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基</w:t>
            </w:r>
          </w:p>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础</w:t>
            </w:r>
          </w:p>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必</w:t>
            </w:r>
          </w:p>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修</w:t>
            </w:r>
          </w:p>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课</w:t>
            </w: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1</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hAnsi="宋体"/>
                <w:color w:val="000000"/>
                <w:kern w:val="0"/>
                <w:sz w:val="13"/>
                <w:szCs w:val="13"/>
              </w:rPr>
            </w:pPr>
            <w:r>
              <w:rPr>
                <w:rStyle w:val="NormalCharacter"/>
                <w:rFonts w:ascii="宋体" w:hAnsi="宋体" w:hint="eastAsia"/>
                <w:color w:val="000000"/>
                <w:kern w:val="0"/>
                <w:sz w:val="13"/>
                <w:szCs w:val="13"/>
              </w:rPr>
              <w:t>心理健康与职业生涯规划</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1001001B101</w:t>
            </w: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2</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3"/>
                <w:szCs w:val="13"/>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1</w:t>
            </w: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36</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30</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6</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2</w:t>
            </w: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3"/>
                <w:szCs w:val="13"/>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3"/>
                <w:szCs w:val="13"/>
              </w:rPr>
            </w:pPr>
          </w:p>
        </w:tc>
        <w:tc>
          <w:tcPr>
            <w:tcW w:w="639" w:type="dxa"/>
            <w:tcBorders>
              <w:top w:val="single" w:sz="4" w:space="0" w:color="000000"/>
              <w:left w:val="single" w:sz="4" w:space="0" w:color="000000"/>
              <w:bottom w:val="single" w:sz="4" w:space="0" w:color="000000"/>
              <w:right w:val="single" w:sz="4" w:space="0" w:color="000000"/>
            </w:tcBorders>
            <w:noWrap/>
            <w:vAlign w:val="bottom"/>
          </w:tcPr>
          <w:p w:rsidR="00D6492F" w:rsidRDefault="00D6492F">
            <w:pPr>
              <w:rPr>
                <w:rStyle w:val="NormalCharacter"/>
                <w:rFonts w:ascii="宋体"/>
                <w:color w:val="000000"/>
                <w:kern w:val="0"/>
                <w:sz w:val="13"/>
                <w:szCs w:val="13"/>
              </w:rPr>
            </w:pPr>
          </w:p>
        </w:tc>
        <w:tc>
          <w:tcPr>
            <w:tcW w:w="1240" w:type="dxa"/>
            <w:gridSpan w:val="2"/>
            <w:tcBorders>
              <w:top w:val="single" w:sz="4" w:space="0" w:color="000000"/>
              <w:left w:val="single" w:sz="4" w:space="0" w:color="000000"/>
              <w:bottom w:val="single" w:sz="4" w:space="0" w:color="000000"/>
              <w:right w:val="single" w:sz="18"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color w:val="000000"/>
                <w:kern w:val="0"/>
                <w:sz w:val="13"/>
                <w:szCs w:val="13"/>
              </w:rPr>
              <w:t>实习学分总计40学分</w:t>
            </w:r>
          </w:p>
        </w:tc>
      </w:tr>
      <w:tr w:rsidR="00D6492F">
        <w:trPr>
          <w:trHeight w:val="416"/>
          <w:jc w:val="center"/>
        </w:trPr>
        <w:tc>
          <w:tcPr>
            <w:tcW w:w="441" w:type="dxa"/>
            <w:vMerge/>
            <w:tcBorders>
              <w:left w:val="single" w:sz="18"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499" w:type="dxa"/>
            <w:vMerge/>
            <w:tcBorders>
              <w:left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2</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hAnsi="宋体"/>
                <w:color w:val="000000"/>
                <w:kern w:val="0"/>
                <w:sz w:val="13"/>
                <w:szCs w:val="13"/>
              </w:rPr>
            </w:pPr>
            <w:r>
              <w:rPr>
                <w:rStyle w:val="NormalCharacter"/>
                <w:rFonts w:ascii="宋体" w:hAnsi="宋体" w:hint="eastAsia"/>
                <w:color w:val="000000"/>
                <w:kern w:val="0"/>
                <w:sz w:val="13"/>
                <w:szCs w:val="13"/>
              </w:rPr>
              <w:t>职业道德与法律</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1001001B102</w:t>
            </w: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2</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3"/>
                <w:szCs w:val="13"/>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2</w:t>
            </w: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36</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30</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6</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3"/>
                <w:szCs w:val="13"/>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2</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3"/>
                <w:szCs w:val="13"/>
              </w:rPr>
            </w:pPr>
          </w:p>
        </w:tc>
        <w:tc>
          <w:tcPr>
            <w:tcW w:w="639" w:type="dxa"/>
            <w:tcBorders>
              <w:top w:val="single" w:sz="4" w:space="0" w:color="000000"/>
              <w:left w:val="single" w:sz="4" w:space="0" w:color="000000"/>
              <w:bottom w:val="single" w:sz="4" w:space="0" w:color="000000"/>
              <w:right w:val="single" w:sz="4" w:space="0" w:color="000000"/>
            </w:tcBorders>
            <w:noWrap/>
            <w:vAlign w:val="bottom"/>
          </w:tcPr>
          <w:p w:rsidR="00D6492F" w:rsidRDefault="00D6492F">
            <w:pPr>
              <w:rPr>
                <w:rStyle w:val="NormalCharacter"/>
                <w:rFonts w:ascii="宋体"/>
                <w:color w:val="000000"/>
                <w:kern w:val="0"/>
                <w:sz w:val="13"/>
                <w:szCs w:val="13"/>
              </w:rPr>
            </w:pPr>
          </w:p>
        </w:tc>
        <w:tc>
          <w:tcPr>
            <w:tcW w:w="1240" w:type="dxa"/>
            <w:gridSpan w:val="2"/>
            <w:tcBorders>
              <w:top w:val="single" w:sz="4" w:space="0" w:color="000000"/>
              <w:left w:val="single" w:sz="4" w:space="0" w:color="000000"/>
              <w:bottom w:val="single" w:sz="4" w:space="0" w:color="000000"/>
              <w:right w:val="single" w:sz="18" w:space="0" w:color="000000"/>
            </w:tcBorders>
            <w:vAlign w:val="center"/>
          </w:tcPr>
          <w:p w:rsidR="00D6492F" w:rsidRDefault="00D6492F">
            <w:pPr>
              <w:jc w:val="center"/>
              <w:rPr>
                <w:rStyle w:val="NormalCharacter"/>
                <w:rFonts w:ascii="宋体" w:hAnsi="宋体"/>
                <w:color w:val="000000"/>
                <w:kern w:val="0"/>
                <w:sz w:val="13"/>
                <w:szCs w:val="13"/>
              </w:rPr>
            </w:pPr>
          </w:p>
        </w:tc>
      </w:tr>
      <w:tr w:rsidR="00D6492F">
        <w:trPr>
          <w:trHeight w:val="416"/>
          <w:jc w:val="center"/>
        </w:trPr>
        <w:tc>
          <w:tcPr>
            <w:tcW w:w="441" w:type="dxa"/>
            <w:vMerge/>
            <w:tcBorders>
              <w:left w:val="single" w:sz="18"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499" w:type="dxa"/>
            <w:vMerge/>
            <w:tcBorders>
              <w:left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3</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hAnsi="宋体"/>
                <w:color w:val="000000"/>
                <w:kern w:val="0"/>
                <w:sz w:val="13"/>
                <w:szCs w:val="13"/>
              </w:rPr>
            </w:pPr>
            <w:r>
              <w:rPr>
                <w:rStyle w:val="NormalCharacter"/>
                <w:rFonts w:ascii="宋体" w:hAnsi="宋体"/>
                <w:color w:val="000000"/>
                <w:kern w:val="0"/>
                <w:sz w:val="20"/>
                <w:szCs w:val="13"/>
              </w:rPr>
              <w:t>政治经济与社会</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1001001B103</w:t>
            </w: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2</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3"/>
                <w:szCs w:val="13"/>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1.2</w:t>
            </w: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36</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30</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6</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1</w:t>
            </w: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1</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3"/>
                <w:szCs w:val="13"/>
              </w:rPr>
            </w:pPr>
          </w:p>
        </w:tc>
        <w:tc>
          <w:tcPr>
            <w:tcW w:w="639" w:type="dxa"/>
            <w:tcBorders>
              <w:top w:val="single" w:sz="4" w:space="0" w:color="000000"/>
              <w:left w:val="single" w:sz="4" w:space="0" w:color="000000"/>
              <w:bottom w:val="single" w:sz="4" w:space="0" w:color="000000"/>
              <w:right w:val="single" w:sz="4" w:space="0" w:color="000000"/>
            </w:tcBorders>
            <w:noWrap/>
            <w:vAlign w:val="bottom"/>
          </w:tcPr>
          <w:p w:rsidR="00D6492F" w:rsidRDefault="00D6492F">
            <w:pPr>
              <w:rPr>
                <w:rStyle w:val="NormalCharacter"/>
                <w:rFonts w:ascii="宋体"/>
                <w:color w:val="000000"/>
                <w:kern w:val="0"/>
                <w:sz w:val="13"/>
                <w:szCs w:val="13"/>
              </w:rPr>
            </w:pPr>
          </w:p>
        </w:tc>
        <w:tc>
          <w:tcPr>
            <w:tcW w:w="1240" w:type="dxa"/>
            <w:gridSpan w:val="2"/>
            <w:tcBorders>
              <w:top w:val="single" w:sz="4" w:space="0" w:color="000000"/>
              <w:left w:val="single" w:sz="4" w:space="0" w:color="000000"/>
              <w:bottom w:val="single" w:sz="4" w:space="0" w:color="000000"/>
              <w:right w:val="single" w:sz="18" w:space="0" w:color="000000"/>
            </w:tcBorders>
            <w:vAlign w:val="center"/>
          </w:tcPr>
          <w:p w:rsidR="00D6492F" w:rsidRDefault="00D6492F">
            <w:pPr>
              <w:jc w:val="center"/>
              <w:rPr>
                <w:rStyle w:val="NormalCharacter"/>
                <w:rFonts w:ascii="宋体" w:hAnsi="宋体"/>
                <w:color w:val="000000"/>
                <w:kern w:val="0"/>
                <w:sz w:val="13"/>
                <w:szCs w:val="13"/>
              </w:rPr>
            </w:pPr>
          </w:p>
        </w:tc>
      </w:tr>
      <w:tr w:rsidR="00D6492F">
        <w:trPr>
          <w:trHeight w:val="416"/>
          <w:jc w:val="center"/>
        </w:trPr>
        <w:tc>
          <w:tcPr>
            <w:tcW w:w="441" w:type="dxa"/>
            <w:vMerge/>
            <w:tcBorders>
              <w:left w:val="single" w:sz="18"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499" w:type="dxa"/>
            <w:vMerge/>
            <w:tcBorders>
              <w:left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4</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hAnsi="宋体"/>
                <w:color w:val="000000"/>
                <w:kern w:val="0"/>
                <w:sz w:val="13"/>
                <w:szCs w:val="13"/>
              </w:rPr>
            </w:pPr>
            <w:r>
              <w:rPr>
                <w:rStyle w:val="NormalCharacter"/>
                <w:rFonts w:ascii="宋体" w:hAnsi="宋体" w:hint="eastAsia"/>
                <w:color w:val="000000"/>
                <w:kern w:val="0"/>
                <w:sz w:val="13"/>
                <w:szCs w:val="13"/>
              </w:rPr>
              <w:t>哲学与人生</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1001001B104</w:t>
            </w: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2</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3"/>
                <w:szCs w:val="13"/>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3</w:t>
            </w: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36</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30</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6</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3"/>
                <w:szCs w:val="13"/>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3"/>
                <w:szCs w:val="13"/>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int="eastAsia"/>
                <w:color w:val="000000"/>
                <w:kern w:val="0"/>
                <w:sz w:val="13"/>
                <w:szCs w:val="13"/>
              </w:rPr>
              <w:t>2</w:t>
            </w:r>
          </w:p>
        </w:tc>
        <w:tc>
          <w:tcPr>
            <w:tcW w:w="639" w:type="dxa"/>
            <w:tcBorders>
              <w:top w:val="single" w:sz="4" w:space="0" w:color="000000"/>
              <w:left w:val="single" w:sz="4" w:space="0" w:color="000000"/>
              <w:bottom w:val="single" w:sz="4" w:space="0" w:color="000000"/>
              <w:right w:val="single" w:sz="4" w:space="0" w:color="000000"/>
            </w:tcBorders>
            <w:noWrap/>
            <w:vAlign w:val="bottom"/>
          </w:tcPr>
          <w:p w:rsidR="00D6492F" w:rsidRDefault="00933EFF">
            <w:pPr>
              <w:rPr>
                <w:rStyle w:val="NormalCharacter"/>
                <w:rFonts w:ascii="宋体"/>
                <w:color w:val="000000"/>
                <w:kern w:val="0"/>
                <w:sz w:val="13"/>
                <w:szCs w:val="13"/>
              </w:rPr>
            </w:pPr>
            <w:r>
              <w:rPr>
                <w:rStyle w:val="NormalCharacter"/>
                <w:rFonts w:ascii="宋体"/>
                <w:color w:val="000000"/>
                <w:kern w:val="0"/>
                <w:sz w:val="20"/>
                <w:szCs w:val="13"/>
              </w:rPr>
              <w:t xml:space="preserve">   2</w:t>
            </w:r>
          </w:p>
        </w:tc>
        <w:tc>
          <w:tcPr>
            <w:tcW w:w="1240" w:type="dxa"/>
            <w:gridSpan w:val="2"/>
            <w:tcBorders>
              <w:top w:val="single" w:sz="4" w:space="0" w:color="000000"/>
              <w:left w:val="single" w:sz="4" w:space="0" w:color="000000"/>
              <w:bottom w:val="single" w:sz="4" w:space="0" w:color="000000"/>
              <w:right w:val="single" w:sz="18" w:space="0" w:color="000000"/>
            </w:tcBorders>
            <w:vAlign w:val="center"/>
          </w:tcPr>
          <w:p w:rsidR="00D6492F" w:rsidRDefault="00D6492F">
            <w:pPr>
              <w:jc w:val="center"/>
              <w:rPr>
                <w:rStyle w:val="NormalCharacter"/>
                <w:rFonts w:ascii="宋体" w:hAnsi="宋体"/>
                <w:color w:val="000000"/>
                <w:kern w:val="0"/>
                <w:sz w:val="13"/>
                <w:szCs w:val="13"/>
              </w:rPr>
            </w:pPr>
          </w:p>
        </w:tc>
      </w:tr>
      <w:tr w:rsidR="00D6492F">
        <w:trPr>
          <w:trHeight w:val="416"/>
          <w:jc w:val="center"/>
        </w:trPr>
        <w:tc>
          <w:tcPr>
            <w:tcW w:w="441" w:type="dxa"/>
            <w:vMerge/>
            <w:tcBorders>
              <w:left w:val="single" w:sz="18"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499" w:type="dxa"/>
            <w:vMerge/>
            <w:tcBorders>
              <w:left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20"/>
                <w:szCs w:val="20"/>
              </w:rPr>
            </w:pPr>
            <w:r>
              <w:rPr>
                <w:rStyle w:val="NormalCharacter"/>
                <w:rFonts w:ascii="宋体" w:hint="eastAsia"/>
                <w:color w:val="000000"/>
                <w:kern w:val="0"/>
                <w:sz w:val="20"/>
                <w:szCs w:val="20"/>
              </w:rPr>
              <w:t>5</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olor w:val="000000"/>
                <w:kern w:val="0"/>
                <w:sz w:val="13"/>
                <w:szCs w:val="13"/>
              </w:rPr>
            </w:pPr>
            <w:r>
              <w:rPr>
                <w:rStyle w:val="NormalCharacter"/>
                <w:rFonts w:ascii="宋体" w:hAnsi="宋体"/>
                <w:color w:val="000000"/>
                <w:kern w:val="0"/>
                <w:sz w:val="13"/>
                <w:szCs w:val="13"/>
              </w:rPr>
              <w:t>语文</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hint="eastAsia"/>
                <w:color w:val="000000"/>
                <w:kern w:val="0"/>
                <w:sz w:val="13"/>
                <w:szCs w:val="13"/>
              </w:rPr>
              <w:t>1001001B105</w:t>
            </w: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int="eastAsia"/>
                <w:color w:val="000000"/>
                <w:kern w:val="0"/>
                <w:sz w:val="13"/>
                <w:szCs w:val="13"/>
              </w:rPr>
              <w:t>7</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1．2</w:t>
            </w: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D6492F">
            <w:pPr>
              <w:rPr>
                <w:rStyle w:val="NormalCharacter"/>
                <w:rFonts w:ascii="宋体"/>
                <w:color w:val="000000"/>
                <w:kern w:val="0"/>
                <w:sz w:val="13"/>
                <w:szCs w:val="13"/>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128</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1</w:t>
            </w:r>
            <w:r>
              <w:rPr>
                <w:rStyle w:val="NormalCharacter"/>
                <w:rFonts w:ascii="宋体" w:hAnsi="宋体" w:hint="eastAsia"/>
                <w:color w:val="000000"/>
                <w:kern w:val="0"/>
                <w:sz w:val="13"/>
                <w:szCs w:val="13"/>
              </w:rPr>
              <w:t>16</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int="eastAsia"/>
                <w:color w:val="000000"/>
                <w:kern w:val="0"/>
                <w:sz w:val="13"/>
                <w:szCs w:val="13"/>
              </w:rPr>
              <w:t>12</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4</w:t>
            </w: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4</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3"/>
                <w:szCs w:val="13"/>
              </w:rPr>
            </w:pPr>
          </w:p>
        </w:tc>
        <w:tc>
          <w:tcPr>
            <w:tcW w:w="639" w:type="dxa"/>
            <w:tcBorders>
              <w:top w:val="single" w:sz="4" w:space="0" w:color="000000"/>
              <w:left w:val="single" w:sz="4" w:space="0" w:color="000000"/>
              <w:bottom w:val="single" w:sz="4" w:space="0" w:color="000000"/>
              <w:right w:val="single" w:sz="4" w:space="0" w:color="000000"/>
            </w:tcBorders>
            <w:noWrap/>
            <w:vAlign w:val="bottom"/>
          </w:tcPr>
          <w:p w:rsidR="00D6492F" w:rsidRDefault="00D6492F">
            <w:pPr>
              <w:rPr>
                <w:rStyle w:val="NormalCharacter"/>
                <w:rFonts w:ascii="宋体"/>
                <w:color w:val="000000"/>
                <w:kern w:val="0"/>
                <w:sz w:val="13"/>
                <w:szCs w:val="13"/>
              </w:rPr>
            </w:pPr>
          </w:p>
        </w:tc>
        <w:tc>
          <w:tcPr>
            <w:tcW w:w="1240" w:type="dxa"/>
            <w:gridSpan w:val="2"/>
            <w:tcBorders>
              <w:top w:val="single" w:sz="4" w:space="0" w:color="000000"/>
              <w:left w:val="single" w:sz="4" w:space="0" w:color="000000"/>
              <w:bottom w:val="single" w:sz="4" w:space="0" w:color="000000"/>
              <w:right w:val="single" w:sz="18" w:space="0" w:color="000000"/>
            </w:tcBorders>
            <w:vAlign w:val="center"/>
          </w:tcPr>
          <w:p w:rsidR="00D6492F" w:rsidRDefault="00D6492F">
            <w:pPr>
              <w:jc w:val="center"/>
              <w:rPr>
                <w:rStyle w:val="NormalCharacter"/>
                <w:rFonts w:ascii="宋体"/>
                <w:color w:val="000000"/>
                <w:kern w:val="0"/>
                <w:sz w:val="13"/>
                <w:szCs w:val="13"/>
              </w:rPr>
            </w:pPr>
          </w:p>
        </w:tc>
      </w:tr>
      <w:tr w:rsidR="00D6492F">
        <w:trPr>
          <w:trHeight w:val="465"/>
          <w:jc w:val="center"/>
        </w:trPr>
        <w:tc>
          <w:tcPr>
            <w:tcW w:w="441" w:type="dxa"/>
            <w:vMerge/>
            <w:tcBorders>
              <w:left w:val="single" w:sz="18"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left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20"/>
                <w:szCs w:val="20"/>
              </w:rPr>
            </w:pPr>
            <w:r>
              <w:rPr>
                <w:rStyle w:val="NormalCharacter"/>
                <w:rFonts w:ascii="宋体" w:hint="eastAsia"/>
                <w:color w:val="000000"/>
                <w:kern w:val="0"/>
                <w:sz w:val="20"/>
                <w:szCs w:val="20"/>
              </w:rPr>
              <w:t>6</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olor w:val="000000"/>
                <w:kern w:val="0"/>
                <w:sz w:val="13"/>
                <w:szCs w:val="13"/>
              </w:rPr>
            </w:pPr>
            <w:r>
              <w:rPr>
                <w:rStyle w:val="NormalCharacter"/>
                <w:rFonts w:ascii="宋体" w:hAnsi="宋体"/>
                <w:color w:val="000000"/>
                <w:kern w:val="0"/>
                <w:sz w:val="13"/>
                <w:szCs w:val="13"/>
              </w:rPr>
              <w:t>英语</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hint="eastAsia"/>
                <w:color w:val="000000"/>
                <w:kern w:val="0"/>
                <w:sz w:val="13"/>
                <w:szCs w:val="13"/>
              </w:rPr>
              <w:t>1001001B106</w:t>
            </w: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hint="eastAsia"/>
                <w:color w:val="000000"/>
                <w:kern w:val="0"/>
                <w:sz w:val="13"/>
                <w:szCs w:val="13"/>
              </w:rPr>
              <w:t>6</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1．2</w:t>
            </w: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3"/>
                <w:szCs w:val="13"/>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102</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8</w:t>
            </w:r>
            <w:r>
              <w:rPr>
                <w:rStyle w:val="NormalCharacter"/>
                <w:rFonts w:ascii="宋体" w:hAnsi="宋体" w:hint="eastAsia"/>
                <w:color w:val="000000"/>
                <w:kern w:val="0"/>
                <w:sz w:val="13"/>
                <w:szCs w:val="13"/>
              </w:rPr>
              <w:t>4</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int="eastAsia"/>
                <w:color w:val="000000"/>
                <w:kern w:val="0"/>
                <w:sz w:val="13"/>
                <w:szCs w:val="13"/>
              </w:rPr>
              <w:t>18</w:t>
            </w:r>
          </w:p>
        </w:tc>
        <w:tc>
          <w:tcPr>
            <w:tcW w:w="726" w:type="dxa"/>
            <w:tcBorders>
              <w:top w:val="single" w:sz="4" w:space="0" w:color="000000"/>
              <w:left w:val="single" w:sz="4" w:space="0" w:color="000000"/>
              <w:bottom w:val="single" w:sz="4" w:space="0" w:color="000000"/>
              <w:right w:val="single" w:sz="4" w:space="0" w:color="000000"/>
            </w:tcBorders>
            <w:vAlign w:val="bottom"/>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2</w:t>
            </w: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4</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3"/>
                <w:szCs w:val="13"/>
              </w:rPr>
            </w:pPr>
          </w:p>
        </w:tc>
        <w:tc>
          <w:tcPr>
            <w:tcW w:w="639" w:type="dxa"/>
            <w:tcBorders>
              <w:top w:val="single" w:sz="4" w:space="0" w:color="000000"/>
              <w:left w:val="single" w:sz="4" w:space="0" w:color="000000"/>
              <w:bottom w:val="single" w:sz="4" w:space="0" w:color="000000"/>
              <w:right w:val="single" w:sz="4" w:space="0" w:color="000000"/>
            </w:tcBorders>
            <w:vAlign w:val="bottom"/>
          </w:tcPr>
          <w:p w:rsidR="00D6492F" w:rsidRDefault="00D6492F">
            <w:pPr>
              <w:rPr>
                <w:rStyle w:val="NormalCharacter"/>
                <w:rFonts w:ascii="宋体"/>
                <w:color w:val="000000"/>
                <w:kern w:val="0"/>
                <w:sz w:val="13"/>
                <w:szCs w:val="13"/>
              </w:rPr>
            </w:pP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rPr>
                <w:rStyle w:val="NormalCharacter"/>
                <w:rFonts w:ascii="宋体"/>
                <w:color w:val="000000"/>
                <w:kern w:val="0"/>
                <w:sz w:val="13"/>
                <w:szCs w:val="13"/>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jc w:val="left"/>
              <w:rPr>
                <w:rStyle w:val="NormalCharacter"/>
                <w:rFonts w:ascii="宋体"/>
                <w:color w:val="000000"/>
                <w:kern w:val="0"/>
                <w:sz w:val="13"/>
                <w:szCs w:val="13"/>
              </w:rPr>
            </w:pPr>
          </w:p>
        </w:tc>
      </w:tr>
      <w:tr w:rsidR="00D6492F">
        <w:trPr>
          <w:trHeight w:val="315"/>
          <w:jc w:val="center"/>
        </w:trPr>
        <w:tc>
          <w:tcPr>
            <w:tcW w:w="441" w:type="dxa"/>
            <w:vMerge/>
            <w:tcBorders>
              <w:left w:val="single" w:sz="18"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left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20"/>
                <w:szCs w:val="20"/>
              </w:rPr>
            </w:pPr>
            <w:r>
              <w:rPr>
                <w:rStyle w:val="NormalCharacter"/>
                <w:rFonts w:ascii="宋体" w:hint="eastAsia"/>
                <w:color w:val="000000"/>
                <w:kern w:val="0"/>
                <w:sz w:val="20"/>
                <w:szCs w:val="20"/>
              </w:rPr>
              <w:t>7</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olor w:val="000000"/>
                <w:kern w:val="0"/>
                <w:sz w:val="13"/>
                <w:szCs w:val="13"/>
              </w:rPr>
            </w:pPr>
            <w:r>
              <w:rPr>
                <w:rStyle w:val="NormalCharacter"/>
                <w:rFonts w:ascii="宋体" w:hAnsi="宋体"/>
                <w:color w:val="000000"/>
                <w:kern w:val="0"/>
                <w:sz w:val="13"/>
                <w:szCs w:val="13"/>
              </w:rPr>
              <w:t>体育与健康</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hint="eastAsia"/>
                <w:color w:val="000000"/>
                <w:kern w:val="0"/>
                <w:sz w:val="13"/>
                <w:szCs w:val="13"/>
              </w:rPr>
              <w:t>1001001B107</w:t>
            </w: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hint="eastAsia"/>
                <w:color w:val="000000"/>
                <w:kern w:val="0"/>
                <w:sz w:val="13"/>
                <w:szCs w:val="13"/>
              </w:rPr>
              <w:t>6</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3"/>
                <w:szCs w:val="13"/>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int="eastAsia"/>
                <w:color w:val="000000"/>
                <w:kern w:val="0"/>
                <w:sz w:val="13"/>
                <w:szCs w:val="13"/>
              </w:rPr>
              <w:t>1.2.3</w:t>
            </w: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128</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hint="eastAsia"/>
                <w:color w:val="000000"/>
                <w:kern w:val="0"/>
                <w:sz w:val="13"/>
                <w:szCs w:val="13"/>
              </w:rPr>
              <w:t>2</w:t>
            </w:r>
            <w:r>
              <w:rPr>
                <w:rStyle w:val="NormalCharacter"/>
                <w:rFonts w:ascii="宋体" w:hAnsi="宋体"/>
                <w:color w:val="000000"/>
                <w:kern w:val="0"/>
                <w:sz w:val="13"/>
                <w:szCs w:val="13"/>
              </w:rPr>
              <w:t>8</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1</w:t>
            </w:r>
            <w:r>
              <w:rPr>
                <w:rStyle w:val="NormalCharacter"/>
                <w:rFonts w:ascii="宋体" w:hAnsi="宋体" w:hint="eastAsia"/>
                <w:color w:val="000000"/>
                <w:kern w:val="0"/>
                <w:sz w:val="13"/>
                <w:szCs w:val="13"/>
              </w:rPr>
              <w:t>0</w:t>
            </w:r>
            <w:r>
              <w:rPr>
                <w:rStyle w:val="NormalCharacter"/>
                <w:rFonts w:ascii="宋体" w:hAnsi="宋体"/>
                <w:color w:val="000000"/>
                <w:kern w:val="0"/>
                <w:sz w:val="13"/>
                <w:szCs w:val="13"/>
              </w:rPr>
              <w:t>0</w:t>
            </w:r>
          </w:p>
        </w:tc>
        <w:tc>
          <w:tcPr>
            <w:tcW w:w="726" w:type="dxa"/>
            <w:tcBorders>
              <w:top w:val="single" w:sz="4" w:space="0" w:color="000000"/>
              <w:left w:val="single" w:sz="4" w:space="0" w:color="000000"/>
              <w:bottom w:val="single" w:sz="4" w:space="0" w:color="000000"/>
              <w:right w:val="single" w:sz="4" w:space="0" w:color="000000"/>
            </w:tcBorders>
            <w:noWrap/>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2</w:t>
            </w: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2</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2</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Fonts w:ascii="宋体"/>
                <w:color w:val="000000"/>
                <w:sz w:val="20"/>
              </w:rPr>
              <w:t>2</w:t>
            </w: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rPr>
                <w:rStyle w:val="NormalCharacter"/>
                <w:rFonts w:ascii="宋体"/>
                <w:color w:val="000000"/>
                <w:kern w:val="0"/>
                <w:sz w:val="13"/>
                <w:szCs w:val="13"/>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ind w:firstLineChars="200" w:firstLine="260"/>
              <w:jc w:val="left"/>
              <w:rPr>
                <w:rStyle w:val="NormalCharacter"/>
                <w:rFonts w:ascii="宋体"/>
                <w:color w:val="000000"/>
                <w:kern w:val="0"/>
                <w:sz w:val="13"/>
                <w:szCs w:val="13"/>
              </w:rPr>
            </w:pPr>
          </w:p>
        </w:tc>
      </w:tr>
      <w:tr w:rsidR="00D6492F">
        <w:trPr>
          <w:trHeight w:val="328"/>
          <w:jc w:val="center"/>
        </w:trPr>
        <w:tc>
          <w:tcPr>
            <w:tcW w:w="441" w:type="dxa"/>
            <w:vMerge/>
            <w:tcBorders>
              <w:left w:val="single" w:sz="18"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left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20"/>
                <w:szCs w:val="20"/>
              </w:rPr>
            </w:pPr>
            <w:r>
              <w:rPr>
                <w:rStyle w:val="NormalCharacter"/>
                <w:rFonts w:ascii="宋体" w:hint="eastAsia"/>
                <w:color w:val="000000"/>
                <w:kern w:val="0"/>
                <w:sz w:val="20"/>
                <w:szCs w:val="20"/>
              </w:rPr>
              <w:t>8</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olor w:val="000000"/>
                <w:kern w:val="0"/>
                <w:sz w:val="13"/>
                <w:szCs w:val="13"/>
              </w:rPr>
            </w:pPr>
            <w:r>
              <w:rPr>
                <w:rStyle w:val="NormalCharacter"/>
                <w:rFonts w:ascii="宋体" w:hAnsi="宋体"/>
                <w:color w:val="000000"/>
                <w:kern w:val="0"/>
                <w:sz w:val="13"/>
                <w:szCs w:val="13"/>
              </w:rPr>
              <w:t>数学</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hint="eastAsia"/>
                <w:color w:val="000000"/>
                <w:kern w:val="0"/>
                <w:sz w:val="13"/>
                <w:szCs w:val="13"/>
              </w:rPr>
              <w:t>1001001B108</w:t>
            </w: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hint="eastAsia"/>
                <w:color w:val="000000"/>
                <w:kern w:val="0"/>
                <w:sz w:val="13"/>
                <w:szCs w:val="13"/>
              </w:rPr>
              <w:t>6</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1．2</w:t>
            </w: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3"/>
                <w:szCs w:val="13"/>
              </w:rPr>
            </w:pPr>
          </w:p>
        </w:tc>
        <w:tc>
          <w:tcPr>
            <w:tcW w:w="524" w:type="dxa"/>
            <w:tcBorders>
              <w:top w:val="single" w:sz="4" w:space="0" w:color="000000"/>
              <w:left w:val="single" w:sz="4" w:space="0" w:color="000000"/>
              <w:bottom w:val="single" w:sz="4" w:space="0" w:color="000000"/>
              <w:right w:val="single" w:sz="4" w:space="0" w:color="000000"/>
            </w:tcBorders>
          </w:tcPr>
          <w:p w:rsidR="00D6492F" w:rsidRDefault="00933EFF">
            <w:pPr>
              <w:jc w:val="center"/>
              <w:rPr>
                <w:rStyle w:val="NormalCharacter"/>
                <w:rFonts w:ascii="宋体" w:hAnsi="宋体"/>
                <w:color w:val="000000"/>
                <w:kern w:val="0"/>
                <w:sz w:val="13"/>
                <w:szCs w:val="13"/>
              </w:rPr>
            </w:pPr>
            <w:r>
              <w:rPr>
                <w:rStyle w:val="NormalCharacter"/>
                <w:rFonts w:ascii="宋体" w:hAnsi="宋体"/>
                <w:color w:val="000000"/>
                <w:kern w:val="0"/>
                <w:sz w:val="13"/>
                <w:szCs w:val="13"/>
              </w:rPr>
              <w:t>102</w:t>
            </w:r>
          </w:p>
        </w:tc>
        <w:tc>
          <w:tcPr>
            <w:tcW w:w="576" w:type="dxa"/>
            <w:tcBorders>
              <w:top w:val="single" w:sz="4" w:space="0" w:color="000000"/>
              <w:left w:val="single" w:sz="4" w:space="0" w:color="000000"/>
              <w:bottom w:val="single" w:sz="4" w:space="0" w:color="000000"/>
              <w:right w:val="single" w:sz="4" w:space="0" w:color="000000"/>
            </w:tcBorders>
          </w:tcPr>
          <w:p w:rsidR="00D6492F" w:rsidRDefault="00933EFF">
            <w:pPr>
              <w:jc w:val="center"/>
              <w:rPr>
                <w:rStyle w:val="NormalCharacter"/>
                <w:rFonts w:ascii="宋体" w:hAnsi="宋体"/>
                <w:color w:val="000000"/>
                <w:kern w:val="0"/>
                <w:sz w:val="13"/>
                <w:szCs w:val="13"/>
              </w:rPr>
            </w:pPr>
            <w:r>
              <w:rPr>
                <w:rStyle w:val="NormalCharacter"/>
                <w:rFonts w:ascii="宋体" w:hAnsi="宋体"/>
                <w:color w:val="000000"/>
                <w:kern w:val="0"/>
                <w:sz w:val="13"/>
                <w:szCs w:val="13"/>
              </w:rPr>
              <w:t>80</w:t>
            </w:r>
          </w:p>
        </w:tc>
        <w:tc>
          <w:tcPr>
            <w:tcW w:w="516" w:type="dxa"/>
            <w:tcBorders>
              <w:top w:val="single" w:sz="4" w:space="0" w:color="000000"/>
              <w:left w:val="single" w:sz="4" w:space="0" w:color="000000"/>
              <w:bottom w:val="single" w:sz="4" w:space="0" w:color="000000"/>
              <w:right w:val="single" w:sz="4" w:space="0" w:color="000000"/>
            </w:tcBorders>
          </w:tcPr>
          <w:p w:rsidR="00D6492F" w:rsidRDefault="00933EFF">
            <w:pPr>
              <w:jc w:val="center"/>
              <w:rPr>
                <w:rStyle w:val="NormalCharacter"/>
                <w:rFonts w:ascii="宋体" w:hAnsi="宋体"/>
                <w:color w:val="000000"/>
                <w:kern w:val="0"/>
                <w:sz w:val="13"/>
                <w:szCs w:val="13"/>
              </w:rPr>
            </w:pPr>
            <w:r>
              <w:rPr>
                <w:rStyle w:val="NormalCharacter"/>
                <w:rFonts w:ascii="宋体" w:hAnsi="宋体"/>
                <w:color w:val="000000"/>
                <w:kern w:val="0"/>
                <w:sz w:val="13"/>
                <w:szCs w:val="13"/>
              </w:rPr>
              <w:t>22</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4</w:t>
            </w: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2</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3"/>
                <w:szCs w:val="13"/>
              </w:rPr>
            </w:pPr>
          </w:p>
        </w:tc>
        <w:tc>
          <w:tcPr>
            <w:tcW w:w="639"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left"/>
              <w:rPr>
                <w:rStyle w:val="NormalCharacter"/>
                <w:rFonts w:ascii="宋体"/>
                <w:color w:val="000000"/>
                <w:kern w:val="0"/>
                <w:sz w:val="13"/>
                <w:szCs w:val="13"/>
              </w:rPr>
            </w:pPr>
          </w:p>
        </w:tc>
        <w:tc>
          <w:tcPr>
            <w:tcW w:w="62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3"/>
                <w:szCs w:val="13"/>
              </w:rPr>
            </w:pPr>
          </w:p>
        </w:tc>
        <w:tc>
          <w:tcPr>
            <w:tcW w:w="620" w:type="dxa"/>
            <w:tcBorders>
              <w:top w:val="single" w:sz="4" w:space="0" w:color="000000"/>
              <w:left w:val="single" w:sz="4" w:space="0" w:color="000000"/>
              <w:bottom w:val="single" w:sz="4" w:space="0" w:color="000000"/>
              <w:right w:val="single" w:sz="18" w:space="0" w:color="000000"/>
            </w:tcBorders>
            <w:vAlign w:val="center"/>
          </w:tcPr>
          <w:p w:rsidR="00D6492F" w:rsidRDefault="00D6492F">
            <w:pPr>
              <w:jc w:val="center"/>
              <w:rPr>
                <w:rStyle w:val="NormalCharacter"/>
                <w:rFonts w:ascii="宋体"/>
                <w:color w:val="000000"/>
                <w:kern w:val="0"/>
                <w:sz w:val="13"/>
                <w:szCs w:val="13"/>
              </w:rPr>
            </w:pPr>
          </w:p>
        </w:tc>
      </w:tr>
      <w:tr w:rsidR="00D6492F">
        <w:trPr>
          <w:trHeight w:val="262"/>
          <w:jc w:val="center"/>
        </w:trPr>
        <w:tc>
          <w:tcPr>
            <w:tcW w:w="441" w:type="dxa"/>
            <w:vMerge/>
            <w:tcBorders>
              <w:left w:val="single" w:sz="18"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left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20"/>
                <w:szCs w:val="20"/>
              </w:rPr>
            </w:pPr>
            <w:r>
              <w:rPr>
                <w:rStyle w:val="NormalCharacter"/>
                <w:rFonts w:ascii="宋体" w:hint="eastAsia"/>
                <w:color w:val="000000"/>
                <w:kern w:val="0"/>
                <w:sz w:val="20"/>
                <w:szCs w:val="20"/>
              </w:rPr>
              <w:t>9</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olor w:val="000000"/>
                <w:kern w:val="0"/>
                <w:sz w:val="13"/>
                <w:szCs w:val="13"/>
              </w:rPr>
            </w:pPr>
            <w:r>
              <w:rPr>
                <w:rStyle w:val="NormalCharacter"/>
                <w:rFonts w:ascii="宋体" w:hAnsi="宋体"/>
                <w:color w:val="000000"/>
                <w:kern w:val="0"/>
                <w:sz w:val="13"/>
                <w:szCs w:val="13"/>
              </w:rPr>
              <w:t>计算机应用基础</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1001001B109</w:t>
            </w: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4</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3"/>
                <w:szCs w:val="13"/>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int="eastAsia"/>
                <w:color w:val="000000"/>
                <w:kern w:val="0"/>
                <w:sz w:val="13"/>
                <w:szCs w:val="13"/>
              </w:rPr>
              <w:t>1.2</w:t>
            </w: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72</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int="eastAsia"/>
                <w:color w:val="000000"/>
                <w:kern w:val="0"/>
                <w:sz w:val="13"/>
                <w:szCs w:val="13"/>
              </w:rPr>
              <w:t>30</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int="eastAsia"/>
                <w:color w:val="000000"/>
                <w:kern w:val="0"/>
                <w:sz w:val="13"/>
                <w:szCs w:val="13"/>
              </w:rPr>
              <w:t>42</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4</w:t>
            </w: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tabs>
                <w:tab w:val="left" w:pos="485"/>
              </w:tabs>
              <w:ind w:firstLineChars="200" w:firstLine="260"/>
              <w:jc w:val="left"/>
              <w:rPr>
                <w:rStyle w:val="NormalCharacter"/>
                <w:rFonts w:ascii="宋体"/>
                <w:color w:val="000000"/>
                <w:kern w:val="0"/>
                <w:sz w:val="13"/>
                <w:szCs w:val="13"/>
              </w:rPr>
            </w:pPr>
            <w:r>
              <w:rPr>
                <w:rStyle w:val="NormalCharacter"/>
                <w:rFonts w:ascii="宋体" w:hAnsi="宋体"/>
                <w:color w:val="000000"/>
                <w:kern w:val="0"/>
                <w:sz w:val="13"/>
                <w:szCs w:val="13"/>
              </w:rPr>
              <w:t>2</w:t>
            </w:r>
            <w:r>
              <w:rPr>
                <w:rFonts w:ascii="宋体" w:hAnsi="宋体" w:cs="宋体" w:hint="eastAsia"/>
                <w:b/>
                <w:bCs/>
                <w:color w:val="000000"/>
                <w:kern w:val="0"/>
                <w:sz w:val="15"/>
                <w:szCs w:val="15"/>
                <w:lang w:bidi="ar"/>
              </w:rPr>
              <w:t>/</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rPr>
                <w:rStyle w:val="NormalCharacter"/>
                <w:rFonts w:ascii="宋体"/>
                <w:color w:val="000000"/>
                <w:kern w:val="0"/>
                <w:sz w:val="13"/>
                <w:szCs w:val="13"/>
              </w:rPr>
            </w:pPr>
          </w:p>
        </w:tc>
        <w:tc>
          <w:tcPr>
            <w:tcW w:w="639" w:type="dxa"/>
            <w:tcBorders>
              <w:top w:val="single" w:sz="4" w:space="0" w:color="000000"/>
              <w:left w:val="single" w:sz="4" w:space="0" w:color="000000"/>
              <w:bottom w:val="single" w:sz="4" w:space="0" w:color="000000"/>
              <w:right w:val="single" w:sz="4" w:space="0" w:color="000000"/>
            </w:tcBorders>
            <w:vAlign w:val="bottom"/>
          </w:tcPr>
          <w:p w:rsidR="00D6492F" w:rsidRDefault="00D6492F">
            <w:pPr>
              <w:rPr>
                <w:rStyle w:val="NormalCharacter"/>
                <w:rFonts w:ascii="宋体"/>
                <w:color w:val="000000"/>
                <w:kern w:val="0"/>
                <w:sz w:val="13"/>
                <w:szCs w:val="13"/>
              </w:rPr>
            </w:pP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left"/>
              <w:rPr>
                <w:rStyle w:val="NormalCharacter"/>
                <w:rFonts w:ascii="宋体"/>
                <w:color w:val="000000"/>
                <w:kern w:val="0"/>
                <w:sz w:val="13"/>
                <w:szCs w:val="13"/>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jc w:val="left"/>
              <w:rPr>
                <w:rStyle w:val="NormalCharacter"/>
                <w:rFonts w:ascii="宋体"/>
                <w:color w:val="000000"/>
                <w:kern w:val="0"/>
                <w:sz w:val="13"/>
                <w:szCs w:val="13"/>
              </w:rPr>
            </w:pPr>
          </w:p>
        </w:tc>
      </w:tr>
      <w:tr w:rsidR="00D6492F">
        <w:trPr>
          <w:trHeight w:val="315"/>
          <w:jc w:val="center"/>
        </w:trPr>
        <w:tc>
          <w:tcPr>
            <w:tcW w:w="441" w:type="dxa"/>
            <w:vMerge/>
            <w:tcBorders>
              <w:left w:val="single" w:sz="18"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left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20"/>
                <w:szCs w:val="20"/>
              </w:rPr>
            </w:pPr>
            <w:r>
              <w:rPr>
                <w:rStyle w:val="NormalCharacter"/>
                <w:rFonts w:ascii="宋体" w:hint="eastAsia"/>
                <w:color w:val="000000"/>
                <w:kern w:val="0"/>
                <w:sz w:val="20"/>
                <w:szCs w:val="20"/>
              </w:rPr>
              <w:t>10</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olor w:val="000000"/>
                <w:kern w:val="0"/>
                <w:sz w:val="13"/>
                <w:szCs w:val="13"/>
              </w:rPr>
            </w:pPr>
            <w:r>
              <w:rPr>
                <w:rStyle w:val="NormalCharacter"/>
                <w:rFonts w:ascii="宋体" w:hAnsi="宋体"/>
                <w:color w:val="000000"/>
                <w:kern w:val="0"/>
                <w:sz w:val="13"/>
                <w:szCs w:val="13"/>
              </w:rPr>
              <w:t>公共艺术</w:t>
            </w:r>
            <w:r>
              <w:rPr>
                <w:rStyle w:val="NormalCharacter"/>
                <w:rFonts w:ascii="宋体" w:hAnsi="宋体" w:hint="eastAsia"/>
                <w:color w:val="000000"/>
                <w:kern w:val="0"/>
                <w:sz w:val="13"/>
                <w:szCs w:val="13"/>
              </w:rPr>
              <w:t>（线上）</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hint="eastAsia"/>
                <w:color w:val="000000"/>
                <w:kern w:val="0"/>
                <w:sz w:val="13"/>
                <w:szCs w:val="13"/>
              </w:rPr>
              <w:t>1001001B110</w:t>
            </w: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int="eastAsia"/>
                <w:color w:val="000000"/>
                <w:kern w:val="0"/>
                <w:sz w:val="13"/>
                <w:szCs w:val="13"/>
              </w:rPr>
              <w:t>1</w:t>
            </w:r>
          </w:p>
        </w:tc>
        <w:tc>
          <w:tcPr>
            <w:tcW w:w="539"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color w:val="000000"/>
                <w:kern w:val="0"/>
                <w:sz w:val="13"/>
                <w:szCs w:val="13"/>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int="eastAsia"/>
                <w:color w:val="000000"/>
                <w:kern w:val="0"/>
                <w:sz w:val="13"/>
                <w:szCs w:val="13"/>
              </w:rPr>
              <w:t>1</w:t>
            </w: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hint="eastAsia"/>
                <w:color w:val="000000"/>
                <w:kern w:val="0"/>
                <w:sz w:val="13"/>
                <w:szCs w:val="13"/>
              </w:rPr>
              <w:t>18</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int="eastAsia"/>
                <w:color w:val="000000"/>
                <w:kern w:val="0"/>
                <w:sz w:val="13"/>
                <w:szCs w:val="13"/>
              </w:rPr>
              <w:t>10</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int="eastAsia"/>
                <w:color w:val="000000"/>
                <w:kern w:val="0"/>
                <w:sz w:val="13"/>
                <w:szCs w:val="13"/>
              </w:rPr>
              <w:t>8</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2</w:t>
            </w:r>
            <w:r>
              <w:rPr>
                <w:rFonts w:ascii="宋体" w:hAnsi="宋体" w:cs="宋体" w:hint="eastAsia"/>
                <w:b/>
                <w:bCs/>
                <w:color w:val="000000"/>
                <w:kern w:val="0"/>
                <w:sz w:val="15"/>
                <w:szCs w:val="15"/>
                <w:lang w:bidi="ar"/>
              </w:rPr>
              <w:t>/</w:t>
            </w: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3"/>
                <w:szCs w:val="13"/>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rPr>
                <w:rStyle w:val="NormalCharacter"/>
                <w:rFonts w:ascii="宋体"/>
                <w:color w:val="000000"/>
                <w:kern w:val="0"/>
                <w:sz w:val="13"/>
                <w:szCs w:val="13"/>
              </w:rPr>
            </w:pPr>
          </w:p>
        </w:tc>
        <w:tc>
          <w:tcPr>
            <w:tcW w:w="639"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color w:val="000000"/>
                <w:kern w:val="0"/>
                <w:sz w:val="13"/>
                <w:szCs w:val="13"/>
              </w:rPr>
            </w:pP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rPr>
                <w:rStyle w:val="NormalCharacter"/>
                <w:rFonts w:ascii="宋体"/>
                <w:color w:val="000000"/>
                <w:kern w:val="0"/>
                <w:sz w:val="13"/>
                <w:szCs w:val="13"/>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jc w:val="left"/>
              <w:rPr>
                <w:rStyle w:val="NormalCharacter"/>
                <w:rFonts w:ascii="宋体"/>
                <w:color w:val="000000"/>
                <w:kern w:val="0"/>
                <w:sz w:val="13"/>
                <w:szCs w:val="13"/>
              </w:rPr>
            </w:pPr>
          </w:p>
        </w:tc>
      </w:tr>
      <w:tr w:rsidR="00D6492F">
        <w:trPr>
          <w:trHeight w:val="315"/>
          <w:jc w:val="center"/>
        </w:trPr>
        <w:tc>
          <w:tcPr>
            <w:tcW w:w="441" w:type="dxa"/>
            <w:vMerge/>
            <w:tcBorders>
              <w:left w:val="single" w:sz="18"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left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11</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hAnsi="宋体"/>
                <w:color w:val="000000"/>
                <w:kern w:val="0"/>
                <w:sz w:val="13"/>
                <w:szCs w:val="13"/>
              </w:rPr>
            </w:pPr>
            <w:r>
              <w:rPr>
                <w:rStyle w:val="NormalCharacter"/>
                <w:rFonts w:ascii="宋体" w:hAnsi="宋体" w:hint="eastAsia"/>
                <w:color w:val="000000"/>
                <w:kern w:val="0"/>
                <w:sz w:val="13"/>
                <w:szCs w:val="13"/>
              </w:rPr>
              <w:t>劳动教育</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1001001B111</w:t>
            </w: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2</w:t>
            </w:r>
          </w:p>
        </w:tc>
        <w:tc>
          <w:tcPr>
            <w:tcW w:w="539"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color w:val="000000"/>
                <w:kern w:val="0"/>
                <w:sz w:val="13"/>
                <w:szCs w:val="13"/>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int="eastAsia"/>
                <w:color w:val="000000"/>
                <w:kern w:val="0"/>
                <w:sz w:val="13"/>
                <w:szCs w:val="13"/>
              </w:rPr>
              <w:t>1.2</w:t>
            </w: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32</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8</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24</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1</w:t>
            </w: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int="eastAsia"/>
                <w:color w:val="000000"/>
                <w:kern w:val="0"/>
                <w:sz w:val="13"/>
                <w:szCs w:val="13"/>
              </w:rPr>
              <w:t>1</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rPr>
                <w:rStyle w:val="NormalCharacter"/>
                <w:rFonts w:ascii="宋体"/>
                <w:color w:val="000000"/>
                <w:kern w:val="0"/>
                <w:sz w:val="13"/>
                <w:szCs w:val="13"/>
              </w:rPr>
            </w:pPr>
          </w:p>
        </w:tc>
        <w:tc>
          <w:tcPr>
            <w:tcW w:w="639"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color w:val="000000"/>
                <w:kern w:val="0"/>
                <w:sz w:val="13"/>
                <w:szCs w:val="13"/>
              </w:rPr>
            </w:pP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rPr>
                <w:rStyle w:val="NormalCharacter"/>
                <w:rFonts w:ascii="宋体"/>
                <w:color w:val="000000"/>
                <w:kern w:val="0"/>
                <w:sz w:val="13"/>
                <w:szCs w:val="13"/>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jc w:val="left"/>
              <w:rPr>
                <w:rStyle w:val="NormalCharacter"/>
                <w:rFonts w:ascii="宋体"/>
                <w:color w:val="000000"/>
                <w:kern w:val="0"/>
                <w:sz w:val="13"/>
                <w:szCs w:val="13"/>
              </w:rPr>
            </w:pPr>
          </w:p>
        </w:tc>
      </w:tr>
      <w:tr w:rsidR="00D6492F">
        <w:trPr>
          <w:trHeight w:val="315"/>
          <w:jc w:val="center"/>
        </w:trPr>
        <w:tc>
          <w:tcPr>
            <w:tcW w:w="441" w:type="dxa"/>
            <w:vMerge/>
            <w:tcBorders>
              <w:left w:val="single" w:sz="18"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left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12</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hAnsi="宋体"/>
                <w:color w:val="000000"/>
                <w:kern w:val="0"/>
                <w:sz w:val="13"/>
                <w:szCs w:val="13"/>
              </w:rPr>
            </w:pPr>
            <w:r>
              <w:rPr>
                <w:rStyle w:val="NormalCharacter"/>
                <w:rFonts w:ascii="宋体" w:hAnsi="宋体" w:hint="eastAsia"/>
                <w:color w:val="000000"/>
                <w:kern w:val="0"/>
                <w:sz w:val="13"/>
                <w:szCs w:val="13"/>
              </w:rPr>
              <w:t>历史</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1001001B112</w:t>
            </w: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2</w:t>
            </w:r>
          </w:p>
        </w:tc>
        <w:tc>
          <w:tcPr>
            <w:tcW w:w="539"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color w:val="000000"/>
                <w:kern w:val="0"/>
                <w:sz w:val="13"/>
                <w:szCs w:val="13"/>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int="eastAsia"/>
                <w:color w:val="000000"/>
                <w:kern w:val="0"/>
                <w:sz w:val="13"/>
                <w:szCs w:val="13"/>
              </w:rPr>
              <w:t>2</w:t>
            </w: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36</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24</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3"/>
                <w:szCs w:val="13"/>
              </w:rPr>
            </w:pPr>
            <w:r>
              <w:rPr>
                <w:rStyle w:val="NormalCharacter"/>
                <w:rFonts w:ascii="宋体" w:hAnsi="宋体" w:hint="eastAsia"/>
                <w:color w:val="000000"/>
                <w:kern w:val="0"/>
                <w:sz w:val="13"/>
                <w:szCs w:val="13"/>
              </w:rPr>
              <w:t>12</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3"/>
                <w:szCs w:val="13"/>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int="eastAsia"/>
                <w:color w:val="000000"/>
                <w:kern w:val="0"/>
                <w:sz w:val="13"/>
                <w:szCs w:val="13"/>
              </w:rPr>
              <w:t>2</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rPr>
                <w:rStyle w:val="NormalCharacter"/>
                <w:rFonts w:ascii="宋体"/>
                <w:color w:val="000000"/>
                <w:kern w:val="0"/>
                <w:sz w:val="13"/>
                <w:szCs w:val="13"/>
              </w:rPr>
            </w:pPr>
          </w:p>
        </w:tc>
        <w:tc>
          <w:tcPr>
            <w:tcW w:w="639"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color w:val="000000"/>
                <w:kern w:val="0"/>
                <w:sz w:val="13"/>
                <w:szCs w:val="13"/>
              </w:rPr>
            </w:pP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rPr>
                <w:rStyle w:val="NormalCharacter"/>
                <w:rFonts w:ascii="宋体"/>
                <w:color w:val="000000"/>
                <w:kern w:val="0"/>
                <w:sz w:val="13"/>
                <w:szCs w:val="13"/>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jc w:val="left"/>
              <w:rPr>
                <w:rStyle w:val="NormalCharacter"/>
                <w:rFonts w:ascii="宋体"/>
                <w:color w:val="000000"/>
                <w:kern w:val="0"/>
                <w:sz w:val="13"/>
                <w:szCs w:val="13"/>
              </w:rPr>
            </w:pPr>
          </w:p>
        </w:tc>
      </w:tr>
      <w:tr w:rsidR="00D6492F">
        <w:trPr>
          <w:trHeight w:val="280"/>
          <w:jc w:val="center"/>
        </w:trPr>
        <w:tc>
          <w:tcPr>
            <w:tcW w:w="441" w:type="dxa"/>
            <w:vMerge/>
            <w:tcBorders>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1867" w:type="dxa"/>
            <w:gridSpan w:val="2"/>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5"/>
                <w:szCs w:val="15"/>
              </w:rPr>
            </w:pPr>
            <w:r>
              <w:rPr>
                <w:rStyle w:val="NormalCharacter"/>
                <w:rFonts w:ascii="宋体" w:hAnsi="宋体"/>
                <w:kern w:val="0"/>
                <w:sz w:val="15"/>
                <w:szCs w:val="15"/>
              </w:rPr>
              <w:t>小计</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kern w:val="0"/>
                <w:sz w:val="20"/>
                <w:szCs w:val="20"/>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kern w:val="0"/>
                <w:sz w:val="13"/>
                <w:szCs w:val="13"/>
              </w:rPr>
              <w:t>4</w:t>
            </w:r>
            <w:r>
              <w:rPr>
                <w:rStyle w:val="NormalCharacter"/>
                <w:rFonts w:ascii="宋体" w:hint="eastAsia"/>
                <w:kern w:val="0"/>
                <w:sz w:val="13"/>
                <w:szCs w:val="13"/>
              </w:rPr>
              <w:t>2</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kern w:val="0"/>
                <w:sz w:val="13"/>
                <w:szCs w:val="13"/>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kern w:val="0"/>
                <w:sz w:val="13"/>
                <w:szCs w:val="13"/>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int="eastAsia"/>
                <w:kern w:val="0"/>
                <w:sz w:val="13"/>
                <w:szCs w:val="13"/>
              </w:rPr>
              <w:t>762</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int="eastAsia"/>
                <w:kern w:val="0"/>
                <w:sz w:val="13"/>
                <w:szCs w:val="13"/>
              </w:rPr>
              <w:t>500</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Ansi="宋体"/>
                <w:kern w:val="0"/>
                <w:sz w:val="13"/>
                <w:szCs w:val="13"/>
              </w:rPr>
              <w:t>2</w:t>
            </w:r>
            <w:r>
              <w:rPr>
                <w:rStyle w:val="NormalCharacter"/>
                <w:rFonts w:ascii="宋体" w:hAnsi="宋体" w:hint="eastAsia"/>
                <w:kern w:val="0"/>
                <w:sz w:val="13"/>
                <w:szCs w:val="13"/>
              </w:rPr>
              <w:t>62</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Ansi="宋体" w:hint="eastAsia"/>
                <w:kern w:val="0"/>
                <w:sz w:val="13"/>
                <w:szCs w:val="13"/>
              </w:rPr>
              <w:t>22\19</w:t>
            </w: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Ansi="宋体" w:hint="eastAsia"/>
                <w:kern w:val="0"/>
                <w:sz w:val="13"/>
                <w:szCs w:val="13"/>
              </w:rPr>
              <w:t>20\18</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int="eastAsia"/>
                <w:kern w:val="0"/>
                <w:sz w:val="13"/>
                <w:szCs w:val="13"/>
              </w:rPr>
              <w:t>4</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Fonts w:ascii="宋体" w:hAnsi="宋体"/>
                <w:sz w:val="13"/>
              </w:rPr>
            </w:pPr>
          </w:p>
          <w:p w:rsidR="00D6492F" w:rsidRDefault="00933EFF">
            <w:pPr>
              <w:jc w:val="center"/>
              <w:rPr>
                <w:rStyle w:val="NormalCharacter"/>
                <w:rFonts w:ascii="宋体" w:hAnsi="宋体"/>
                <w:kern w:val="0"/>
                <w:sz w:val="13"/>
                <w:szCs w:val="13"/>
              </w:rPr>
            </w:pPr>
            <w:r>
              <w:rPr>
                <w:rFonts w:ascii="宋体" w:hAnsi="宋体"/>
                <w:sz w:val="20"/>
              </w:rPr>
              <w:t>4</w:t>
            </w:r>
          </w:p>
          <w:p w:rsidR="00D6492F" w:rsidRDefault="00D6492F">
            <w:pPr>
              <w:jc w:val="center"/>
              <w:rPr>
                <w:rStyle w:val="NormalCharacter"/>
                <w:rFonts w:ascii="宋体" w:hAnsi="宋体"/>
                <w:kern w:val="0"/>
                <w:sz w:val="13"/>
                <w:szCs w:val="13"/>
              </w:rPr>
            </w:pPr>
          </w:p>
        </w:tc>
        <w:tc>
          <w:tcPr>
            <w:tcW w:w="62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3"/>
                <w:szCs w:val="13"/>
              </w:rPr>
            </w:pPr>
          </w:p>
        </w:tc>
        <w:tc>
          <w:tcPr>
            <w:tcW w:w="620" w:type="dxa"/>
            <w:tcBorders>
              <w:top w:val="single" w:sz="4" w:space="0" w:color="000000"/>
              <w:left w:val="single" w:sz="4" w:space="0" w:color="000000"/>
              <w:bottom w:val="single" w:sz="4" w:space="0" w:color="000000"/>
              <w:right w:val="single" w:sz="18" w:space="0" w:color="000000"/>
            </w:tcBorders>
            <w:vAlign w:val="center"/>
          </w:tcPr>
          <w:p w:rsidR="00D6492F" w:rsidRDefault="00D6492F">
            <w:pPr>
              <w:jc w:val="center"/>
              <w:rPr>
                <w:rStyle w:val="NormalCharacter"/>
                <w:rFonts w:ascii="宋体"/>
                <w:color w:val="000000"/>
                <w:kern w:val="0"/>
                <w:sz w:val="13"/>
                <w:szCs w:val="13"/>
              </w:rPr>
            </w:pPr>
          </w:p>
        </w:tc>
      </w:tr>
      <w:tr w:rsidR="00D6492F">
        <w:trPr>
          <w:trHeight w:val="280"/>
          <w:jc w:val="center"/>
        </w:trPr>
        <w:tc>
          <w:tcPr>
            <w:tcW w:w="441" w:type="dxa"/>
            <w:vMerge w:val="restart"/>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val="restart"/>
            <w:tcBorders>
              <w:top w:val="single" w:sz="4" w:space="0" w:color="000000"/>
              <w:left w:val="single" w:sz="4" w:space="0" w:color="000000"/>
              <w:right w:val="single" w:sz="4" w:space="0" w:color="000000"/>
            </w:tcBorders>
            <w:vAlign w:val="center"/>
          </w:tcPr>
          <w:p w:rsidR="00D6492F" w:rsidRDefault="00933EFF">
            <w:pPr>
              <w:ind w:firstLineChars="100" w:firstLine="150"/>
              <w:jc w:val="left"/>
              <w:rPr>
                <w:rStyle w:val="NormalCharacter"/>
                <w:rFonts w:ascii="宋体" w:hAnsi="宋体"/>
                <w:color w:val="000000"/>
                <w:kern w:val="0"/>
                <w:sz w:val="15"/>
                <w:szCs w:val="15"/>
              </w:rPr>
            </w:pPr>
            <w:r>
              <w:rPr>
                <w:rStyle w:val="NormalCharacter"/>
                <w:rFonts w:ascii="宋体" w:hAnsi="宋体" w:hint="eastAsia"/>
                <w:color w:val="000000"/>
                <w:kern w:val="0"/>
                <w:sz w:val="15"/>
                <w:szCs w:val="15"/>
              </w:rPr>
              <w:t>公</w:t>
            </w:r>
          </w:p>
          <w:p w:rsidR="00D6492F" w:rsidRDefault="00933EFF">
            <w:pPr>
              <w:ind w:firstLineChars="100" w:firstLine="150"/>
              <w:jc w:val="left"/>
              <w:rPr>
                <w:rStyle w:val="NormalCharacter"/>
                <w:rFonts w:ascii="宋体" w:hAnsi="宋体"/>
                <w:color w:val="000000"/>
                <w:kern w:val="0"/>
                <w:sz w:val="15"/>
                <w:szCs w:val="15"/>
              </w:rPr>
            </w:pPr>
            <w:r>
              <w:rPr>
                <w:rStyle w:val="NormalCharacter"/>
                <w:rFonts w:ascii="宋体" w:hAnsi="宋体" w:hint="eastAsia"/>
                <w:color w:val="000000"/>
                <w:kern w:val="0"/>
                <w:sz w:val="15"/>
                <w:szCs w:val="15"/>
              </w:rPr>
              <w:t>共</w:t>
            </w:r>
          </w:p>
          <w:p w:rsidR="00D6492F" w:rsidRDefault="00933EFF">
            <w:pPr>
              <w:ind w:firstLineChars="100" w:firstLine="150"/>
              <w:jc w:val="left"/>
              <w:rPr>
                <w:rStyle w:val="NormalCharacter"/>
                <w:rFonts w:ascii="宋体" w:hAnsi="宋体"/>
                <w:color w:val="000000"/>
                <w:kern w:val="0"/>
                <w:sz w:val="15"/>
                <w:szCs w:val="15"/>
              </w:rPr>
            </w:pPr>
            <w:r>
              <w:rPr>
                <w:rStyle w:val="NormalCharacter"/>
                <w:rFonts w:ascii="宋体" w:hAnsi="宋体" w:hint="eastAsia"/>
                <w:color w:val="000000"/>
                <w:kern w:val="0"/>
                <w:sz w:val="15"/>
                <w:szCs w:val="15"/>
              </w:rPr>
              <w:t>基</w:t>
            </w:r>
          </w:p>
          <w:p w:rsidR="00D6492F" w:rsidRDefault="00933EFF">
            <w:pPr>
              <w:ind w:firstLineChars="100" w:firstLine="150"/>
              <w:jc w:val="left"/>
              <w:rPr>
                <w:rStyle w:val="NormalCharacter"/>
                <w:rFonts w:ascii="宋体" w:hAnsi="宋体"/>
                <w:color w:val="000000"/>
                <w:kern w:val="0"/>
                <w:sz w:val="15"/>
                <w:szCs w:val="15"/>
              </w:rPr>
            </w:pPr>
            <w:r>
              <w:rPr>
                <w:rStyle w:val="NormalCharacter"/>
                <w:rFonts w:ascii="宋体" w:hAnsi="宋体" w:hint="eastAsia"/>
                <w:color w:val="000000"/>
                <w:kern w:val="0"/>
                <w:sz w:val="15"/>
                <w:szCs w:val="15"/>
              </w:rPr>
              <w:t>础</w:t>
            </w:r>
          </w:p>
          <w:p w:rsidR="00D6492F" w:rsidRDefault="00933EFF">
            <w:pPr>
              <w:ind w:firstLineChars="100" w:firstLine="150"/>
              <w:jc w:val="left"/>
              <w:rPr>
                <w:rStyle w:val="NormalCharacter"/>
                <w:rFonts w:ascii="宋体" w:hAnsi="宋体"/>
                <w:color w:val="000000"/>
                <w:kern w:val="0"/>
                <w:sz w:val="15"/>
                <w:szCs w:val="15"/>
              </w:rPr>
            </w:pPr>
            <w:r>
              <w:rPr>
                <w:rStyle w:val="NormalCharacter"/>
                <w:rFonts w:ascii="宋体" w:hAnsi="宋体" w:hint="eastAsia"/>
                <w:color w:val="000000"/>
                <w:kern w:val="0"/>
                <w:sz w:val="15"/>
                <w:szCs w:val="15"/>
              </w:rPr>
              <w:t>选</w:t>
            </w:r>
          </w:p>
          <w:p w:rsidR="00D6492F" w:rsidRDefault="00933EFF">
            <w:pPr>
              <w:ind w:firstLineChars="100" w:firstLine="150"/>
              <w:jc w:val="left"/>
              <w:rPr>
                <w:rStyle w:val="NormalCharacter"/>
                <w:rFonts w:ascii="宋体" w:hAnsi="宋体"/>
                <w:color w:val="000000"/>
                <w:kern w:val="0"/>
                <w:sz w:val="15"/>
                <w:szCs w:val="15"/>
              </w:rPr>
            </w:pPr>
            <w:r>
              <w:rPr>
                <w:rStyle w:val="NormalCharacter"/>
                <w:rFonts w:ascii="宋体" w:hAnsi="宋体" w:hint="eastAsia"/>
                <w:color w:val="000000"/>
                <w:kern w:val="0"/>
                <w:sz w:val="15"/>
                <w:szCs w:val="15"/>
              </w:rPr>
              <w:t>修</w:t>
            </w:r>
          </w:p>
          <w:p w:rsidR="00D6492F" w:rsidRDefault="00933EFF">
            <w:pPr>
              <w:ind w:firstLineChars="100" w:firstLine="150"/>
              <w:jc w:val="left"/>
              <w:rPr>
                <w:rStyle w:val="NormalCharacter"/>
                <w:rFonts w:ascii="宋体"/>
                <w:color w:val="000000"/>
                <w:kern w:val="0"/>
                <w:sz w:val="13"/>
                <w:szCs w:val="13"/>
              </w:rPr>
            </w:pPr>
            <w:r>
              <w:rPr>
                <w:rStyle w:val="NormalCharacter"/>
                <w:rFonts w:ascii="宋体" w:hAnsi="宋体" w:hint="eastAsia"/>
                <w:color w:val="000000"/>
                <w:kern w:val="0"/>
                <w:sz w:val="15"/>
                <w:szCs w:val="15"/>
              </w:rPr>
              <w:t>课</w:t>
            </w: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kern w:val="0"/>
                <w:sz w:val="15"/>
                <w:szCs w:val="15"/>
              </w:rPr>
            </w:pPr>
            <w:r>
              <w:rPr>
                <w:rStyle w:val="NormalCharacter"/>
                <w:rFonts w:ascii="宋体" w:hAnsi="宋体" w:hint="eastAsia"/>
                <w:kern w:val="0"/>
                <w:sz w:val="15"/>
                <w:szCs w:val="15"/>
              </w:rPr>
              <w:t>13</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hAnsi="宋体"/>
                <w:kern w:val="0"/>
                <w:sz w:val="15"/>
                <w:szCs w:val="15"/>
              </w:rPr>
            </w:pPr>
            <w:r>
              <w:rPr>
                <w:rStyle w:val="NormalCharacter"/>
                <w:rFonts w:ascii="宋体" w:hAnsi="宋体" w:hint="eastAsia"/>
                <w:color w:val="000000"/>
                <w:kern w:val="0"/>
                <w:sz w:val="13"/>
                <w:szCs w:val="13"/>
              </w:rPr>
              <w:t>素养－立德树人</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Ansi="宋体"/>
                <w:kern w:val="0"/>
                <w:sz w:val="13"/>
                <w:szCs w:val="13"/>
              </w:rPr>
              <w:t>7209011B107</w:t>
            </w: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Ansi="宋体" w:hint="eastAsia"/>
                <w:kern w:val="0"/>
                <w:sz w:val="13"/>
                <w:szCs w:val="13"/>
              </w:rPr>
              <w:t>2</w:t>
            </w:r>
          </w:p>
        </w:tc>
        <w:tc>
          <w:tcPr>
            <w:tcW w:w="539" w:type="dxa"/>
            <w:tcBorders>
              <w:top w:val="single" w:sz="4" w:space="0" w:color="000000"/>
              <w:left w:val="single" w:sz="4" w:space="0" w:color="000000"/>
              <w:bottom w:val="single" w:sz="4" w:space="0" w:color="000000"/>
              <w:right w:val="single" w:sz="4" w:space="0" w:color="000000"/>
            </w:tcBorders>
          </w:tcPr>
          <w:p w:rsidR="00D6492F" w:rsidRDefault="00D6492F">
            <w:pPr>
              <w:rPr>
                <w:rStyle w:val="NormalCharacter"/>
                <w:rFonts w:ascii="宋体"/>
                <w:kern w:val="0"/>
                <w:sz w:val="13"/>
                <w:szCs w:val="13"/>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olor w:val="FF0000"/>
                <w:kern w:val="0"/>
                <w:sz w:val="13"/>
                <w:szCs w:val="13"/>
              </w:rPr>
            </w:pPr>
            <w:r>
              <w:rPr>
                <w:rStyle w:val="NormalCharacter"/>
                <w:rFonts w:ascii="宋体" w:hint="eastAsia"/>
                <w:color w:val="000000"/>
                <w:kern w:val="0"/>
                <w:sz w:val="13"/>
                <w:szCs w:val="13"/>
              </w:rPr>
              <w:t>1.2.3</w:t>
            </w: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Ansi="宋体" w:hint="eastAsia"/>
                <w:kern w:val="0"/>
                <w:sz w:val="13"/>
                <w:szCs w:val="13"/>
              </w:rPr>
              <w:t>36</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Ansi="宋体" w:hint="eastAsia"/>
                <w:kern w:val="0"/>
                <w:sz w:val="13"/>
                <w:szCs w:val="13"/>
              </w:rPr>
              <w:t>12</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Ansi="宋体" w:hint="eastAsia"/>
                <w:kern w:val="0"/>
                <w:sz w:val="13"/>
                <w:szCs w:val="13"/>
              </w:rPr>
              <w:t>24</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int="eastAsia"/>
                <w:kern w:val="0"/>
                <w:sz w:val="13"/>
                <w:szCs w:val="13"/>
              </w:rPr>
              <w:t>1</w:t>
            </w: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Ansi="宋体" w:hint="eastAsia"/>
                <w:kern w:val="0"/>
                <w:sz w:val="13"/>
                <w:szCs w:val="13"/>
              </w:rPr>
              <w:t>1</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Ansi="宋体" w:hint="eastAsia"/>
                <w:kern w:val="0"/>
                <w:sz w:val="13"/>
                <w:szCs w:val="13"/>
              </w:rPr>
              <w:t>1</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Fonts w:ascii="宋体"/>
                <w:sz w:val="20"/>
              </w:rPr>
              <w:t>1</w:t>
            </w:r>
          </w:p>
        </w:tc>
        <w:tc>
          <w:tcPr>
            <w:tcW w:w="62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3"/>
                <w:szCs w:val="13"/>
              </w:rPr>
            </w:pPr>
          </w:p>
        </w:tc>
        <w:tc>
          <w:tcPr>
            <w:tcW w:w="620" w:type="dxa"/>
            <w:tcBorders>
              <w:top w:val="single" w:sz="4" w:space="0" w:color="000000"/>
              <w:left w:val="single" w:sz="4" w:space="0" w:color="000000"/>
              <w:bottom w:val="single" w:sz="4" w:space="0" w:color="000000"/>
              <w:right w:val="single" w:sz="18" w:space="0" w:color="000000"/>
            </w:tcBorders>
            <w:vAlign w:val="center"/>
          </w:tcPr>
          <w:p w:rsidR="00D6492F" w:rsidRDefault="00D6492F">
            <w:pPr>
              <w:jc w:val="center"/>
              <w:rPr>
                <w:rStyle w:val="NormalCharacter"/>
                <w:rFonts w:ascii="宋体"/>
                <w:color w:val="000000"/>
                <w:kern w:val="0"/>
                <w:sz w:val="13"/>
                <w:szCs w:val="13"/>
              </w:rPr>
            </w:pPr>
          </w:p>
        </w:tc>
      </w:tr>
      <w:tr w:rsidR="00D6492F">
        <w:trPr>
          <w:trHeight w:val="280"/>
          <w:jc w:val="center"/>
        </w:trPr>
        <w:tc>
          <w:tcPr>
            <w:tcW w:w="441" w:type="dxa"/>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left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hAnsi="宋体"/>
                <w:kern w:val="0"/>
                <w:sz w:val="13"/>
                <w:szCs w:val="13"/>
              </w:rPr>
            </w:pPr>
            <w:r>
              <w:rPr>
                <w:rStyle w:val="NormalCharacter"/>
                <w:rFonts w:ascii="宋体" w:hAnsi="宋体" w:hint="eastAsia"/>
                <w:kern w:val="0"/>
                <w:sz w:val="13"/>
                <w:szCs w:val="13"/>
              </w:rPr>
              <w:t xml:space="preserve">   14</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hAnsi="宋体"/>
                <w:kern w:val="0"/>
                <w:sz w:val="13"/>
                <w:szCs w:val="13"/>
              </w:rPr>
            </w:pPr>
            <w:r>
              <w:rPr>
                <w:rStyle w:val="NormalCharacter"/>
                <w:rFonts w:ascii="宋体" w:hAnsi="宋体" w:hint="eastAsia"/>
                <w:color w:val="000000"/>
                <w:kern w:val="0"/>
                <w:sz w:val="13"/>
                <w:szCs w:val="13"/>
              </w:rPr>
              <w:t>心理健康教育</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kern w:val="0"/>
                <w:sz w:val="13"/>
                <w:szCs w:val="13"/>
              </w:rPr>
            </w:pPr>
            <w:r>
              <w:rPr>
                <w:rStyle w:val="NormalCharacter"/>
                <w:rFonts w:ascii="宋体" w:hAnsi="宋体"/>
                <w:kern w:val="0"/>
                <w:sz w:val="13"/>
                <w:szCs w:val="13"/>
              </w:rPr>
              <w:t>7209011B108</w:t>
            </w: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kern w:val="0"/>
                <w:sz w:val="13"/>
                <w:szCs w:val="13"/>
              </w:rPr>
            </w:pPr>
            <w:r>
              <w:rPr>
                <w:rStyle w:val="NormalCharacter"/>
                <w:rFonts w:ascii="宋体" w:hAnsi="宋体" w:hint="eastAsia"/>
                <w:kern w:val="0"/>
                <w:sz w:val="13"/>
                <w:szCs w:val="13"/>
              </w:rPr>
              <w:t>1</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kern w:val="0"/>
                <w:sz w:val="13"/>
                <w:szCs w:val="13"/>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int="eastAsia"/>
                <w:kern w:val="0"/>
                <w:sz w:val="13"/>
                <w:szCs w:val="13"/>
              </w:rPr>
              <w:t>2</w:t>
            </w: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kern w:val="0"/>
                <w:sz w:val="13"/>
                <w:szCs w:val="13"/>
              </w:rPr>
            </w:pPr>
            <w:r>
              <w:rPr>
                <w:rStyle w:val="NormalCharacter"/>
                <w:rFonts w:ascii="宋体" w:hAnsi="宋体" w:hint="eastAsia"/>
                <w:kern w:val="0"/>
                <w:sz w:val="13"/>
                <w:szCs w:val="13"/>
              </w:rPr>
              <w:t>18</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kern w:val="0"/>
                <w:sz w:val="13"/>
                <w:szCs w:val="13"/>
              </w:rPr>
            </w:pPr>
            <w:r>
              <w:rPr>
                <w:rStyle w:val="NormalCharacter"/>
                <w:rFonts w:ascii="宋体" w:hAnsi="宋体" w:hint="eastAsia"/>
                <w:kern w:val="0"/>
                <w:sz w:val="13"/>
                <w:szCs w:val="13"/>
              </w:rPr>
              <w:t>10</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kern w:val="0"/>
                <w:sz w:val="13"/>
                <w:szCs w:val="13"/>
              </w:rPr>
            </w:pPr>
            <w:r>
              <w:rPr>
                <w:rStyle w:val="NormalCharacter"/>
                <w:rFonts w:ascii="宋体" w:hAnsi="宋体" w:hint="eastAsia"/>
                <w:kern w:val="0"/>
                <w:sz w:val="13"/>
                <w:szCs w:val="13"/>
              </w:rPr>
              <w:t>8</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kern w:val="0"/>
                <w:sz w:val="13"/>
                <w:szCs w:val="13"/>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kern w:val="0"/>
                <w:sz w:val="13"/>
                <w:szCs w:val="13"/>
              </w:rPr>
            </w:pPr>
            <w:r>
              <w:rPr>
                <w:rStyle w:val="NormalCharacter"/>
                <w:rFonts w:ascii="宋体" w:hAnsi="宋体"/>
                <w:kern w:val="0"/>
                <w:sz w:val="13"/>
                <w:szCs w:val="13"/>
              </w:rPr>
              <w:t>2/</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kern w:val="0"/>
                <w:sz w:val="13"/>
                <w:szCs w:val="13"/>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kern w:val="0"/>
                <w:sz w:val="13"/>
                <w:szCs w:val="13"/>
              </w:rPr>
            </w:pPr>
          </w:p>
        </w:tc>
        <w:tc>
          <w:tcPr>
            <w:tcW w:w="62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3"/>
                <w:szCs w:val="13"/>
              </w:rPr>
            </w:pPr>
          </w:p>
        </w:tc>
        <w:tc>
          <w:tcPr>
            <w:tcW w:w="620" w:type="dxa"/>
            <w:tcBorders>
              <w:top w:val="single" w:sz="4" w:space="0" w:color="000000"/>
              <w:left w:val="single" w:sz="4" w:space="0" w:color="000000"/>
              <w:bottom w:val="single" w:sz="4" w:space="0" w:color="000000"/>
              <w:right w:val="single" w:sz="18" w:space="0" w:color="000000"/>
            </w:tcBorders>
            <w:vAlign w:val="center"/>
          </w:tcPr>
          <w:p w:rsidR="00D6492F" w:rsidRDefault="00D6492F">
            <w:pPr>
              <w:jc w:val="center"/>
              <w:rPr>
                <w:rStyle w:val="NormalCharacter"/>
                <w:rFonts w:ascii="宋体"/>
                <w:color w:val="000000"/>
                <w:kern w:val="0"/>
                <w:sz w:val="13"/>
                <w:szCs w:val="13"/>
              </w:rPr>
            </w:pPr>
          </w:p>
        </w:tc>
      </w:tr>
      <w:tr w:rsidR="00D6492F">
        <w:trPr>
          <w:trHeight w:val="362"/>
          <w:jc w:val="center"/>
        </w:trPr>
        <w:tc>
          <w:tcPr>
            <w:tcW w:w="441" w:type="dxa"/>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left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hAnsi="宋体"/>
                <w:kern w:val="0"/>
                <w:sz w:val="15"/>
                <w:szCs w:val="15"/>
              </w:rPr>
            </w:pPr>
            <w:r>
              <w:rPr>
                <w:rStyle w:val="NormalCharacter"/>
                <w:rFonts w:ascii="宋体" w:hAnsi="宋体" w:hint="eastAsia"/>
                <w:kern w:val="0"/>
                <w:sz w:val="15"/>
                <w:szCs w:val="15"/>
              </w:rPr>
              <w:t xml:space="preserve">   15</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hAnsi="宋体"/>
                <w:kern w:val="0"/>
                <w:sz w:val="15"/>
                <w:szCs w:val="15"/>
              </w:rPr>
            </w:pPr>
            <w:r>
              <w:rPr>
                <w:rStyle w:val="NormalCharacter"/>
                <w:rFonts w:ascii="宋体" w:hAnsi="宋体" w:hint="eastAsia"/>
                <w:kern w:val="0"/>
                <w:sz w:val="15"/>
                <w:szCs w:val="15"/>
              </w:rPr>
              <w:t>人际沟通</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Ansi="宋体"/>
                <w:kern w:val="0"/>
                <w:sz w:val="13"/>
                <w:szCs w:val="13"/>
              </w:rPr>
              <w:t>7209011B109</w:t>
            </w: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Ansi="宋体" w:hint="eastAsia"/>
                <w:kern w:val="0"/>
                <w:sz w:val="13"/>
                <w:szCs w:val="13"/>
              </w:rPr>
              <w:t>1</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kern w:val="0"/>
                <w:sz w:val="13"/>
                <w:szCs w:val="13"/>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int="eastAsia"/>
                <w:kern w:val="0"/>
                <w:sz w:val="13"/>
                <w:szCs w:val="13"/>
              </w:rPr>
              <w:t>1</w:t>
            </w: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Ansi="宋体" w:hint="eastAsia"/>
                <w:kern w:val="0"/>
                <w:sz w:val="13"/>
                <w:szCs w:val="13"/>
              </w:rPr>
              <w:t>16</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Ansi="宋体" w:hint="eastAsia"/>
                <w:kern w:val="0"/>
                <w:sz w:val="13"/>
                <w:szCs w:val="13"/>
              </w:rPr>
              <w:t>12</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Ansi="宋体" w:hint="eastAsia"/>
                <w:kern w:val="0"/>
                <w:sz w:val="13"/>
                <w:szCs w:val="13"/>
              </w:rPr>
              <w:t>4</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Ansi="宋体"/>
                <w:kern w:val="0"/>
                <w:sz w:val="13"/>
                <w:szCs w:val="13"/>
              </w:rPr>
              <w:t>/</w:t>
            </w:r>
            <w:r>
              <w:rPr>
                <w:rStyle w:val="NormalCharacter"/>
                <w:rFonts w:ascii="宋体" w:hAnsi="宋体" w:hint="eastAsia"/>
                <w:kern w:val="0"/>
                <w:sz w:val="13"/>
                <w:szCs w:val="13"/>
              </w:rPr>
              <w:t>2</w:t>
            </w: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kern w:val="0"/>
                <w:sz w:val="13"/>
                <w:szCs w:val="13"/>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kern w:val="0"/>
                <w:sz w:val="13"/>
                <w:szCs w:val="13"/>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kern w:val="0"/>
                <w:sz w:val="13"/>
                <w:szCs w:val="13"/>
              </w:rPr>
            </w:pPr>
          </w:p>
        </w:tc>
        <w:tc>
          <w:tcPr>
            <w:tcW w:w="62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3"/>
                <w:szCs w:val="13"/>
              </w:rPr>
            </w:pPr>
          </w:p>
        </w:tc>
        <w:tc>
          <w:tcPr>
            <w:tcW w:w="620" w:type="dxa"/>
            <w:tcBorders>
              <w:top w:val="single" w:sz="4" w:space="0" w:color="000000"/>
              <w:left w:val="single" w:sz="4" w:space="0" w:color="000000"/>
              <w:bottom w:val="single" w:sz="4" w:space="0" w:color="000000"/>
              <w:right w:val="single" w:sz="18" w:space="0" w:color="000000"/>
            </w:tcBorders>
            <w:vAlign w:val="center"/>
          </w:tcPr>
          <w:p w:rsidR="00D6492F" w:rsidRDefault="00D6492F">
            <w:pPr>
              <w:jc w:val="center"/>
              <w:rPr>
                <w:rStyle w:val="NormalCharacter"/>
                <w:rFonts w:ascii="宋体"/>
                <w:color w:val="000000"/>
                <w:kern w:val="0"/>
                <w:sz w:val="13"/>
                <w:szCs w:val="13"/>
              </w:rPr>
            </w:pPr>
          </w:p>
        </w:tc>
      </w:tr>
      <w:tr w:rsidR="00D6492F">
        <w:trPr>
          <w:trHeight w:val="368"/>
          <w:jc w:val="center"/>
        </w:trPr>
        <w:tc>
          <w:tcPr>
            <w:tcW w:w="441" w:type="dxa"/>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left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hAnsi="宋体"/>
                <w:kern w:val="0"/>
                <w:sz w:val="15"/>
                <w:szCs w:val="15"/>
              </w:rPr>
            </w:pPr>
            <w:r>
              <w:rPr>
                <w:rStyle w:val="NormalCharacter"/>
                <w:rFonts w:ascii="宋体" w:hAnsi="宋体" w:hint="eastAsia"/>
                <w:kern w:val="0"/>
                <w:sz w:val="15"/>
                <w:szCs w:val="15"/>
              </w:rPr>
              <w:t xml:space="preserve">   16</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hAnsi="宋体"/>
                <w:kern w:val="0"/>
                <w:sz w:val="15"/>
                <w:szCs w:val="15"/>
              </w:rPr>
            </w:pPr>
            <w:r>
              <w:rPr>
                <w:rStyle w:val="NormalCharacter"/>
                <w:rFonts w:ascii="宋体" w:hAnsi="宋体" w:hint="eastAsia"/>
                <w:kern w:val="0"/>
                <w:sz w:val="15"/>
                <w:szCs w:val="15"/>
              </w:rPr>
              <w:t>物理</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kern w:val="0"/>
                <w:sz w:val="13"/>
                <w:szCs w:val="13"/>
              </w:rPr>
              <w:t>7209011B110</w:t>
            </w: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int="eastAsia"/>
                <w:kern w:val="0"/>
                <w:sz w:val="13"/>
                <w:szCs w:val="13"/>
              </w:rPr>
              <w:t>1</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kern w:val="0"/>
                <w:sz w:val="13"/>
                <w:szCs w:val="13"/>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int="eastAsia"/>
                <w:kern w:val="0"/>
                <w:sz w:val="13"/>
                <w:szCs w:val="13"/>
              </w:rPr>
              <w:t>1</w:t>
            </w: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kern w:val="0"/>
                <w:sz w:val="13"/>
                <w:szCs w:val="13"/>
              </w:rPr>
            </w:pPr>
            <w:r>
              <w:rPr>
                <w:rStyle w:val="NormalCharacter"/>
                <w:rFonts w:ascii="宋体" w:hAnsi="宋体" w:hint="eastAsia"/>
                <w:kern w:val="0"/>
                <w:sz w:val="13"/>
                <w:szCs w:val="13"/>
              </w:rPr>
              <w:t>18</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kern w:val="0"/>
                <w:sz w:val="13"/>
                <w:szCs w:val="13"/>
              </w:rPr>
            </w:pPr>
            <w:r>
              <w:rPr>
                <w:rStyle w:val="NormalCharacter"/>
                <w:rFonts w:ascii="宋体" w:hAnsi="宋体" w:hint="eastAsia"/>
                <w:kern w:val="0"/>
                <w:sz w:val="13"/>
                <w:szCs w:val="13"/>
              </w:rPr>
              <w:t>10</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kern w:val="0"/>
                <w:sz w:val="13"/>
                <w:szCs w:val="13"/>
              </w:rPr>
            </w:pPr>
            <w:r>
              <w:rPr>
                <w:rStyle w:val="NormalCharacter"/>
                <w:rFonts w:ascii="宋体" w:hAnsi="宋体" w:hint="eastAsia"/>
                <w:kern w:val="0"/>
                <w:sz w:val="13"/>
                <w:szCs w:val="13"/>
              </w:rPr>
              <w:t>8</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kern w:val="0"/>
                <w:sz w:val="13"/>
                <w:szCs w:val="13"/>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FF0000"/>
                <w:kern w:val="0"/>
                <w:sz w:val="13"/>
                <w:szCs w:val="13"/>
              </w:rPr>
            </w:pPr>
            <w:r>
              <w:rPr>
                <w:rStyle w:val="NormalCharacter"/>
                <w:rFonts w:ascii="宋体" w:hAnsi="宋体"/>
                <w:kern w:val="0"/>
                <w:sz w:val="13"/>
                <w:szCs w:val="13"/>
              </w:rPr>
              <w:t>/</w:t>
            </w:r>
            <w:r>
              <w:rPr>
                <w:rStyle w:val="NormalCharacter"/>
                <w:rFonts w:ascii="宋体" w:hAnsi="宋体" w:hint="eastAsia"/>
                <w:kern w:val="0"/>
                <w:sz w:val="13"/>
                <w:szCs w:val="13"/>
              </w:rPr>
              <w:t>2</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3"/>
                <w:szCs w:val="13"/>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3"/>
                <w:szCs w:val="13"/>
              </w:rPr>
            </w:pPr>
          </w:p>
        </w:tc>
        <w:tc>
          <w:tcPr>
            <w:tcW w:w="62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3"/>
                <w:szCs w:val="13"/>
              </w:rPr>
            </w:pPr>
          </w:p>
        </w:tc>
        <w:tc>
          <w:tcPr>
            <w:tcW w:w="620" w:type="dxa"/>
            <w:tcBorders>
              <w:top w:val="single" w:sz="4" w:space="0" w:color="000000"/>
              <w:left w:val="single" w:sz="4" w:space="0" w:color="000000"/>
              <w:bottom w:val="single" w:sz="4" w:space="0" w:color="000000"/>
              <w:right w:val="single" w:sz="18" w:space="0" w:color="000000"/>
            </w:tcBorders>
            <w:vAlign w:val="center"/>
          </w:tcPr>
          <w:p w:rsidR="00D6492F" w:rsidRDefault="00D6492F">
            <w:pPr>
              <w:jc w:val="center"/>
              <w:rPr>
                <w:rStyle w:val="NormalCharacter"/>
                <w:rFonts w:ascii="宋体"/>
                <w:color w:val="000000"/>
                <w:kern w:val="0"/>
                <w:sz w:val="13"/>
                <w:szCs w:val="13"/>
              </w:rPr>
            </w:pPr>
          </w:p>
        </w:tc>
      </w:tr>
      <w:tr w:rsidR="00D6492F">
        <w:trPr>
          <w:trHeight w:val="512"/>
          <w:jc w:val="center"/>
        </w:trPr>
        <w:tc>
          <w:tcPr>
            <w:tcW w:w="441" w:type="dxa"/>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kern w:val="0"/>
                <w:sz w:val="15"/>
                <w:szCs w:val="15"/>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kern w:val="0"/>
                <w:sz w:val="15"/>
                <w:szCs w:val="15"/>
              </w:rPr>
            </w:pPr>
            <w:r>
              <w:rPr>
                <w:rStyle w:val="NormalCharacter"/>
                <w:rFonts w:ascii="宋体" w:hAnsi="宋体"/>
                <w:kern w:val="0"/>
                <w:sz w:val="15"/>
                <w:szCs w:val="15"/>
              </w:rPr>
              <w:t>小计</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kern w:val="0"/>
                <w:sz w:val="13"/>
                <w:szCs w:val="13"/>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3"/>
                <w:szCs w:val="13"/>
              </w:rPr>
            </w:pPr>
            <w:r>
              <w:rPr>
                <w:rStyle w:val="NormalCharacter"/>
                <w:rFonts w:ascii="宋体" w:hint="eastAsia"/>
                <w:kern w:val="0"/>
                <w:sz w:val="13"/>
                <w:szCs w:val="13"/>
              </w:rPr>
              <w:t>5</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kern w:val="0"/>
                <w:sz w:val="13"/>
                <w:szCs w:val="13"/>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kern w:val="0"/>
                <w:sz w:val="13"/>
                <w:szCs w:val="13"/>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kern w:val="0"/>
                <w:sz w:val="13"/>
                <w:szCs w:val="13"/>
              </w:rPr>
            </w:pPr>
            <w:r>
              <w:rPr>
                <w:rStyle w:val="NormalCharacter"/>
                <w:rFonts w:ascii="宋体" w:hAnsi="宋体" w:hint="eastAsia"/>
                <w:kern w:val="0"/>
                <w:sz w:val="13"/>
                <w:szCs w:val="13"/>
              </w:rPr>
              <w:t>88</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kern w:val="0"/>
                <w:sz w:val="13"/>
                <w:szCs w:val="13"/>
              </w:rPr>
            </w:pPr>
            <w:r>
              <w:rPr>
                <w:rStyle w:val="NormalCharacter"/>
                <w:rFonts w:ascii="宋体" w:hAnsi="宋体" w:hint="eastAsia"/>
                <w:kern w:val="0"/>
                <w:sz w:val="13"/>
                <w:szCs w:val="13"/>
              </w:rPr>
              <w:t>44</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kern w:val="0"/>
                <w:sz w:val="13"/>
                <w:szCs w:val="13"/>
              </w:rPr>
            </w:pPr>
            <w:r>
              <w:rPr>
                <w:rStyle w:val="NormalCharacter"/>
                <w:rFonts w:ascii="宋体" w:hAnsi="宋体" w:hint="eastAsia"/>
                <w:kern w:val="0"/>
                <w:sz w:val="13"/>
                <w:szCs w:val="13"/>
              </w:rPr>
              <w:t>44</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kern w:val="0"/>
                <w:sz w:val="13"/>
                <w:szCs w:val="13"/>
              </w:rPr>
            </w:pPr>
            <w:r>
              <w:rPr>
                <w:rStyle w:val="NormalCharacter"/>
                <w:rFonts w:ascii="宋体" w:hAnsi="宋体" w:hint="eastAsia"/>
                <w:kern w:val="0"/>
                <w:sz w:val="13"/>
                <w:szCs w:val="13"/>
              </w:rPr>
              <w:t>1\3</w:t>
            </w: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kern w:val="0"/>
                <w:sz w:val="13"/>
                <w:szCs w:val="13"/>
              </w:rPr>
            </w:pPr>
            <w:r>
              <w:rPr>
                <w:rStyle w:val="NormalCharacter"/>
                <w:rFonts w:ascii="宋体" w:hAnsi="宋体" w:hint="eastAsia"/>
                <w:kern w:val="0"/>
                <w:sz w:val="13"/>
                <w:szCs w:val="13"/>
              </w:rPr>
              <w:t>3</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kern w:val="0"/>
                <w:sz w:val="13"/>
                <w:szCs w:val="13"/>
              </w:rPr>
            </w:pPr>
            <w:r>
              <w:rPr>
                <w:rStyle w:val="NormalCharacter"/>
                <w:rFonts w:ascii="宋体" w:hAnsi="宋体" w:hint="eastAsia"/>
                <w:kern w:val="0"/>
                <w:sz w:val="13"/>
                <w:szCs w:val="13"/>
              </w:rPr>
              <w:t>1</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kern w:val="0"/>
                <w:sz w:val="13"/>
                <w:szCs w:val="13"/>
              </w:rPr>
            </w:pPr>
            <w:r>
              <w:rPr>
                <w:rFonts w:ascii="宋体" w:hAnsi="宋体"/>
                <w:sz w:val="20"/>
              </w:rPr>
              <w:t>1</w:t>
            </w:r>
          </w:p>
        </w:tc>
        <w:tc>
          <w:tcPr>
            <w:tcW w:w="62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3"/>
                <w:szCs w:val="13"/>
              </w:rPr>
            </w:pPr>
          </w:p>
        </w:tc>
        <w:tc>
          <w:tcPr>
            <w:tcW w:w="620" w:type="dxa"/>
            <w:tcBorders>
              <w:top w:val="single" w:sz="4" w:space="0" w:color="000000"/>
              <w:left w:val="single" w:sz="4" w:space="0" w:color="000000"/>
              <w:bottom w:val="single" w:sz="4" w:space="0" w:color="000000"/>
              <w:right w:val="single" w:sz="18" w:space="0" w:color="000000"/>
            </w:tcBorders>
            <w:vAlign w:val="center"/>
          </w:tcPr>
          <w:p w:rsidR="00D6492F" w:rsidRDefault="00D6492F">
            <w:pPr>
              <w:jc w:val="center"/>
              <w:rPr>
                <w:rStyle w:val="NormalCharacter"/>
                <w:rFonts w:ascii="宋体"/>
                <w:color w:val="000000"/>
                <w:kern w:val="0"/>
                <w:sz w:val="13"/>
                <w:szCs w:val="13"/>
              </w:rPr>
            </w:pPr>
          </w:p>
        </w:tc>
      </w:tr>
      <w:tr w:rsidR="00D6492F">
        <w:trPr>
          <w:trHeight w:val="315"/>
          <w:jc w:val="center"/>
        </w:trPr>
        <w:tc>
          <w:tcPr>
            <w:tcW w:w="441" w:type="dxa"/>
            <w:vMerge w:val="restart"/>
            <w:tcBorders>
              <w:top w:val="single" w:sz="4" w:space="0" w:color="000000"/>
              <w:left w:val="single" w:sz="18" w:space="0" w:color="000000"/>
              <w:bottom w:val="single" w:sz="4" w:space="0" w:color="000000"/>
              <w:right w:val="single" w:sz="4" w:space="0" w:color="000000"/>
            </w:tcBorders>
            <w:vAlign w:val="center"/>
          </w:tcPr>
          <w:p w:rsidR="00D6492F" w:rsidRDefault="00933EFF">
            <w:pPr>
              <w:ind w:firstLineChars="100" w:firstLine="150"/>
              <w:rPr>
                <w:rStyle w:val="NormalCharacter"/>
                <w:rFonts w:ascii="宋体" w:hAnsi="宋体"/>
                <w:color w:val="000000"/>
                <w:kern w:val="0"/>
                <w:sz w:val="15"/>
                <w:szCs w:val="15"/>
              </w:rPr>
            </w:pPr>
            <w:r>
              <w:rPr>
                <w:rStyle w:val="NormalCharacter"/>
                <w:rFonts w:ascii="宋体" w:hAnsi="宋体"/>
                <w:color w:val="000000"/>
                <w:kern w:val="0"/>
                <w:sz w:val="15"/>
                <w:szCs w:val="15"/>
              </w:rPr>
              <w:t>专</w:t>
            </w:r>
          </w:p>
          <w:p w:rsidR="00D6492F" w:rsidRDefault="00933EFF">
            <w:pPr>
              <w:ind w:firstLineChars="100" w:firstLine="150"/>
              <w:rPr>
                <w:rStyle w:val="NormalCharacter"/>
                <w:rFonts w:ascii="宋体" w:hAnsi="宋体"/>
                <w:color w:val="000000"/>
                <w:kern w:val="0"/>
                <w:sz w:val="15"/>
                <w:szCs w:val="15"/>
              </w:rPr>
            </w:pPr>
            <w:r>
              <w:rPr>
                <w:rStyle w:val="NormalCharacter"/>
                <w:rFonts w:ascii="宋体" w:hAnsi="宋体"/>
                <w:color w:val="000000"/>
                <w:kern w:val="0"/>
                <w:sz w:val="15"/>
                <w:szCs w:val="15"/>
              </w:rPr>
              <w:t>业</w:t>
            </w:r>
          </w:p>
          <w:p w:rsidR="00D6492F" w:rsidRDefault="00933EFF">
            <w:pPr>
              <w:ind w:firstLineChars="100" w:firstLine="150"/>
              <w:rPr>
                <w:rStyle w:val="NormalCharacter"/>
                <w:rFonts w:ascii="宋体" w:hAnsi="宋体"/>
                <w:color w:val="000000"/>
                <w:kern w:val="0"/>
                <w:sz w:val="15"/>
                <w:szCs w:val="15"/>
              </w:rPr>
            </w:pPr>
            <w:r>
              <w:rPr>
                <w:rStyle w:val="NormalCharacter"/>
                <w:rFonts w:ascii="宋体" w:hAnsi="宋体"/>
                <w:color w:val="000000"/>
                <w:kern w:val="0"/>
                <w:sz w:val="15"/>
                <w:szCs w:val="15"/>
              </w:rPr>
              <w:t>技</w:t>
            </w:r>
          </w:p>
          <w:p w:rsidR="00D6492F" w:rsidRDefault="00933EFF">
            <w:pPr>
              <w:ind w:firstLineChars="100" w:firstLine="150"/>
              <w:rPr>
                <w:rStyle w:val="NormalCharacter"/>
                <w:rFonts w:ascii="宋体" w:hAnsi="宋体"/>
                <w:color w:val="000000"/>
                <w:kern w:val="0"/>
                <w:sz w:val="15"/>
                <w:szCs w:val="15"/>
              </w:rPr>
            </w:pPr>
            <w:r>
              <w:rPr>
                <w:rStyle w:val="NormalCharacter"/>
                <w:rFonts w:ascii="宋体" w:hAnsi="宋体"/>
                <w:color w:val="000000"/>
                <w:kern w:val="0"/>
                <w:sz w:val="15"/>
                <w:szCs w:val="15"/>
              </w:rPr>
              <w:t>能</w:t>
            </w:r>
          </w:p>
          <w:p w:rsidR="00D6492F" w:rsidRDefault="00933EFF">
            <w:pPr>
              <w:ind w:firstLineChars="100" w:firstLine="150"/>
              <w:rPr>
                <w:rStyle w:val="NormalCharacter"/>
                <w:rFonts w:ascii="宋体" w:hAnsi="宋体"/>
                <w:color w:val="000000"/>
                <w:kern w:val="0"/>
                <w:sz w:val="15"/>
                <w:szCs w:val="15"/>
              </w:rPr>
            </w:pPr>
            <w:r>
              <w:rPr>
                <w:rStyle w:val="NormalCharacter"/>
                <w:rFonts w:ascii="宋体" w:hAnsi="宋体"/>
                <w:color w:val="000000"/>
                <w:kern w:val="0"/>
                <w:sz w:val="15"/>
                <w:szCs w:val="15"/>
              </w:rPr>
              <w:t>课</w:t>
            </w:r>
          </w:p>
          <w:p w:rsidR="00D6492F" w:rsidRDefault="00933EFF">
            <w:pPr>
              <w:ind w:firstLineChars="100" w:firstLine="150"/>
              <w:rPr>
                <w:rStyle w:val="NormalCharacter"/>
                <w:rFonts w:ascii="宋体" w:hAnsi="宋体"/>
                <w:color w:val="000000"/>
                <w:kern w:val="0"/>
                <w:sz w:val="15"/>
                <w:szCs w:val="15"/>
              </w:rPr>
            </w:pPr>
            <w:r>
              <w:rPr>
                <w:rStyle w:val="NormalCharacter"/>
                <w:rFonts w:ascii="宋体" w:hAnsi="宋体"/>
                <w:color w:val="000000"/>
                <w:kern w:val="0"/>
                <w:sz w:val="15"/>
                <w:szCs w:val="15"/>
              </w:rPr>
              <w:t>程</w:t>
            </w:r>
          </w:p>
          <w:p w:rsidR="00D6492F" w:rsidRDefault="00933EFF">
            <w:pPr>
              <w:ind w:firstLineChars="100" w:firstLine="150"/>
              <w:rPr>
                <w:rStyle w:val="NormalCharacter"/>
                <w:rFonts w:ascii="宋体" w:hAnsi="宋体"/>
                <w:color w:val="000000"/>
                <w:kern w:val="0"/>
                <w:sz w:val="15"/>
                <w:szCs w:val="15"/>
              </w:rPr>
            </w:pPr>
            <w:r>
              <w:rPr>
                <w:rStyle w:val="NormalCharacter"/>
                <w:rFonts w:ascii="宋体" w:hAnsi="宋体"/>
                <w:color w:val="000000"/>
                <w:kern w:val="0"/>
                <w:sz w:val="15"/>
                <w:szCs w:val="15"/>
              </w:rPr>
              <w:t>板</w:t>
            </w:r>
          </w:p>
          <w:p w:rsidR="00D6492F" w:rsidRDefault="00933EFF">
            <w:pPr>
              <w:ind w:firstLineChars="100" w:firstLine="150"/>
              <w:rPr>
                <w:rStyle w:val="NormalCharacter"/>
                <w:rFonts w:ascii="宋体"/>
                <w:color w:val="000000"/>
                <w:kern w:val="0"/>
                <w:sz w:val="15"/>
                <w:szCs w:val="15"/>
              </w:rPr>
            </w:pPr>
            <w:r>
              <w:rPr>
                <w:rStyle w:val="NormalCharacter"/>
                <w:rFonts w:ascii="宋体" w:hAnsi="宋体"/>
                <w:color w:val="000000"/>
                <w:kern w:val="0"/>
                <w:sz w:val="15"/>
                <w:szCs w:val="15"/>
              </w:rPr>
              <w:t>块</w:t>
            </w:r>
          </w:p>
        </w:tc>
        <w:tc>
          <w:tcPr>
            <w:tcW w:w="499" w:type="dxa"/>
            <w:vMerge w:val="restart"/>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hAnsi="宋体"/>
                <w:color w:val="000000"/>
                <w:kern w:val="0"/>
                <w:sz w:val="15"/>
                <w:szCs w:val="15"/>
              </w:rPr>
            </w:pPr>
            <w:r>
              <w:rPr>
                <w:rStyle w:val="NormalCharacter"/>
                <w:rFonts w:ascii="宋体" w:hAnsi="宋体"/>
                <w:color w:val="000000"/>
                <w:kern w:val="0"/>
                <w:sz w:val="15"/>
                <w:szCs w:val="15"/>
              </w:rPr>
              <w:t>专</w:t>
            </w:r>
          </w:p>
          <w:p w:rsidR="00D6492F" w:rsidRDefault="00933EFF">
            <w:pPr>
              <w:rPr>
                <w:rStyle w:val="NormalCharacter"/>
                <w:rFonts w:ascii="宋体" w:hAnsi="宋体"/>
                <w:color w:val="000000"/>
                <w:kern w:val="0"/>
                <w:sz w:val="15"/>
                <w:szCs w:val="15"/>
              </w:rPr>
            </w:pPr>
            <w:r>
              <w:rPr>
                <w:rStyle w:val="NormalCharacter"/>
                <w:rFonts w:ascii="宋体" w:hAnsi="宋体"/>
                <w:color w:val="000000"/>
                <w:kern w:val="0"/>
                <w:sz w:val="15"/>
                <w:szCs w:val="15"/>
              </w:rPr>
              <w:t>业</w:t>
            </w:r>
          </w:p>
          <w:p w:rsidR="00D6492F" w:rsidRDefault="00933EFF">
            <w:pPr>
              <w:rPr>
                <w:rStyle w:val="NormalCharacter"/>
                <w:rFonts w:ascii="宋体" w:hAnsi="宋体"/>
                <w:color w:val="000000"/>
                <w:kern w:val="0"/>
                <w:sz w:val="15"/>
                <w:szCs w:val="15"/>
              </w:rPr>
            </w:pPr>
            <w:r>
              <w:rPr>
                <w:rStyle w:val="NormalCharacter"/>
                <w:rFonts w:ascii="宋体" w:hAnsi="宋体"/>
                <w:color w:val="000000"/>
                <w:kern w:val="0"/>
                <w:sz w:val="15"/>
                <w:szCs w:val="15"/>
              </w:rPr>
              <w:t>核</w:t>
            </w:r>
          </w:p>
          <w:p w:rsidR="00D6492F" w:rsidRDefault="00933EFF">
            <w:pPr>
              <w:rPr>
                <w:rStyle w:val="NormalCharacter"/>
                <w:rFonts w:ascii="宋体" w:hAnsi="宋体"/>
                <w:color w:val="000000"/>
                <w:kern w:val="0"/>
                <w:sz w:val="15"/>
                <w:szCs w:val="15"/>
              </w:rPr>
            </w:pPr>
            <w:r>
              <w:rPr>
                <w:rStyle w:val="NormalCharacter"/>
                <w:rFonts w:ascii="宋体" w:hAnsi="宋体"/>
                <w:color w:val="000000"/>
                <w:kern w:val="0"/>
                <w:sz w:val="15"/>
                <w:szCs w:val="15"/>
              </w:rPr>
              <w:t>心</w:t>
            </w:r>
          </w:p>
          <w:p w:rsidR="00D6492F" w:rsidRDefault="00933EFF">
            <w:pPr>
              <w:rPr>
                <w:rStyle w:val="NormalCharacter"/>
                <w:rFonts w:ascii="宋体" w:hAnsi="宋体"/>
                <w:color w:val="000000"/>
                <w:kern w:val="0"/>
                <w:sz w:val="15"/>
                <w:szCs w:val="15"/>
              </w:rPr>
            </w:pPr>
            <w:r>
              <w:rPr>
                <w:rStyle w:val="NormalCharacter"/>
                <w:rFonts w:ascii="宋体" w:hAnsi="宋体"/>
                <w:color w:val="000000"/>
                <w:kern w:val="0"/>
                <w:sz w:val="15"/>
                <w:szCs w:val="15"/>
              </w:rPr>
              <w:t>课</w:t>
            </w:r>
          </w:p>
          <w:p w:rsidR="00D6492F" w:rsidRDefault="00933EFF">
            <w:pPr>
              <w:rPr>
                <w:rStyle w:val="NormalCharacter"/>
                <w:rFonts w:ascii="宋体"/>
                <w:color w:val="000000"/>
                <w:kern w:val="0"/>
                <w:sz w:val="15"/>
                <w:szCs w:val="15"/>
              </w:rPr>
            </w:pPr>
            <w:r>
              <w:rPr>
                <w:rStyle w:val="NormalCharacter"/>
                <w:rFonts w:ascii="宋体" w:hAnsi="宋体"/>
                <w:color w:val="000000"/>
                <w:kern w:val="0"/>
                <w:sz w:val="15"/>
                <w:szCs w:val="15"/>
              </w:rPr>
              <w:t>程</w:t>
            </w: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1</w:t>
            </w:r>
            <w:r>
              <w:rPr>
                <w:rStyle w:val="NormalCharacter"/>
                <w:rFonts w:ascii="宋体" w:hAnsi="宋体" w:hint="eastAsia"/>
                <w:color w:val="000000"/>
                <w:kern w:val="0"/>
                <w:sz w:val="13"/>
                <w:szCs w:val="13"/>
              </w:rPr>
              <w:t>7</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olor w:val="000000"/>
                <w:kern w:val="0"/>
                <w:sz w:val="15"/>
                <w:szCs w:val="15"/>
              </w:rPr>
            </w:pPr>
            <w:r>
              <w:rPr>
                <w:rStyle w:val="NormalCharacter"/>
                <w:rFonts w:ascii="宋体" w:hAnsi="宋体"/>
                <w:color w:val="000000"/>
                <w:kern w:val="0"/>
                <w:sz w:val="15"/>
                <w:szCs w:val="15"/>
              </w:rPr>
              <w:t>解剖学基础</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5</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1</w:t>
            </w: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72</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48</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24</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6\4</w:t>
            </w: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62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620" w:type="dxa"/>
            <w:tcBorders>
              <w:top w:val="single" w:sz="4" w:space="0" w:color="000000"/>
              <w:left w:val="single" w:sz="4" w:space="0" w:color="000000"/>
              <w:bottom w:val="single" w:sz="4" w:space="0" w:color="000000"/>
              <w:right w:val="single" w:sz="18" w:space="0" w:color="000000"/>
            </w:tcBorders>
            <w:vAlign w:val="center"/>
          </w:tcPr>
          <w:p w:rsidR="00D6492F" w:rsidRDefault="00D6492F">
            <w:pPr>
              <w:jc w:val="center"/>
              <w:rPr>
                <w:rStyle w:val="NormalCharacter"/>
                <w:rFonts w:ascii="宋体"/>
                <w:color w:val="000000"/>
                <w:kern w:val="0"/>
                <w:sz w:val="15"/>
                <w:szCs w:val="15"/>
              </w:rPr>
            </w:pPr>
          </w:p>
        </w:tc>
      </w:tr>
      <w:tr w:rsidR="00D6492F">
        <w:trPr>
          <w:trHeight w:val="316"/>
          <w:jc w:val="center"/>
        </w:trPr>
        <w:tc>
          <w:tcPr>
            <w:tcW w:w="441" w:type="dxa"/>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1</w:t>
            </w:r>
            <w:r>
              <w:rPr>
                <w:rStyle w:val="NormalCharacter"/>
                <w:rFonts w:ascii="宋体" w:hAnsi="宋体" w:hint="eastAsia"/>
                <w:color w:val="000000"/>
                <w:kern w:val="0"/>
                <w:sz w:val="13"/>
                <w:szCs w:val="13"/>
              </w:rPr>
              <w:t>8</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olor w:val="000000"/>
                <w:kern w:val="0"/>
                <w:sz w:val="15"/>
                <w:szCs w:val="15"/>
              </w:rPr>
            </w:pPr>
            <w:r>
              <w:rPr>
                <w:rStyle w:val="NormalCharacter"/>
                <w:rFonts w:ascii="宋体" w:hAnsi="宋体"/>
                <w:color w:val="000000"/>
                <w:kern w:val="0"/>
                <w:sz w:val="15"/>
                <w:szCs w:val="15"/>
              </w:rPr>
              <w:t>眼科学基础</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D6492F">
            <w:pPr>
              <w:rPr>
                <w:rStyle w:val="NormalCharacter"/>
                <w:rFonts w:ascii="宋体"/>
                <w:color w:val="000000"/>
                <w:kern w:val="0"/>
                <w:sz w:val="15"/>
                <w:szCs w:val="15"/>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7</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1</w:t>
            </w: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108</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78</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30</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8</w:t>
            </w: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62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620" w:type="dxa"/>
            <w:tcBorders>
              <w:top w:val="single" w:sz="4" w:space="0" w:color="000000"/>
              <w:left w:val="single" w:sz="4" w:space="0" w:color="000000"/>
              <w:bottom w:val="single" w:sz="4" w:space="0" w:color="000000"/>
              <w:right w:val="single" w:sz="18" w:space="0" w:color="000000"/>
            </w:tcBorders>
            <w:vAlign w:val="center"/>
          </w:tcPr>
          <w:p w:rsidR="00D6492F" w:rsidRDefault="00D6492F">
            <w:pPr>
              <w:jc w:val="center"/>
              <w:rPr>
                <w:rStyle w:val="NormalCharacter"/>
                <w:rFonts w:ascii="宋体"/>
                <w:color w:val="000000"/>
                <w:kern w:val="0"/>
                <w:sz w:val="15"/>
                <w:szCs w:val="15"/>
              </w:rPr>
            </w:pPr>
          </w:p>
        </w:tc>
      </w:tr>
      <w:tr w:rsidR="00D6492F">
        <w:trPr>
          <w:trHeight w:val="315"/>
          <w:jc w:val="center"/>
        </w:trPr>
        <w:tc>
          <w:tcPr>
            <w:tcW w:w="441" w:type="dxa"/>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1</w:t>
            </w:r>
            <w:r>
              <w:rPr>
                <w:rStyle w:val="NormalCharacter"/>
                <w:rFonts w:ascii="宋体" w:hAnsi="宋体" w:hint="eastAsia"/>
                <w:color w:val="000000"/>
                <w:kern w:val="0"/>
                <w:sz w:val="13"/>
                <w:szCs w:val="13"/>
              </w:rPr>
              <w:t>9</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olor w:val="000000"/>
                <w:kern w:val="0"/>
                <w:sz w:val="15"/>
                <w:szCs w:val="15"/>
              </w:rPr>
            </w:pPr>
            <w:r>
              <w:rPr>
                <w:rStyle w:val="NormalCharacter"/>
                <w:rFonts w:ascii="宋体"/>
                <w:color w:val="000000"/>
                <w:kern w:val="0"/>
                <w:sz w:val="15"/>
                <w:szCs w:val="15"/>
              </w:rPr>
              <w:t>视光学理论与方法</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D6492F">
            <w:pPr>
              <w:rPr>
                <w:rStyle w:val="NormalCharacter"/>
                <w:rFonts w:ascii="宋体"/>
                <w:color w:val="000000"/>
                <w:kern w:val="0"/>
                <w:sz w:val="15"/>
                <w:szCs w:val="15"/>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12</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1.2</w:t>
            </w: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D6492F">
            <w:pPr>
              <w:rPr>
                <w:rStyle w:val="NormalCharacter"/>
                <w:rFonts w:ascii="宋体"/>
                <w:color w:val="000000"/>
                <w:kern w:val="0"/>
                <w:sz w:val="15"/>
                <w:szCs w:val="15"/>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180</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144</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36</w:t>
            </w:r>
          </w:p>
        </w:tc>
        <w:tc>
          <w:tcPr>
            <w:tcW w:w="726" w:type="dxa"/>
            <w:tcBorders>
              <w:top w:val="single" w:sz="4" w:space="0" w:color="000000"/>
              <w:left w:val="single" w:sz="4" w:space="0" w:color="000000"/>
              <w:bottom w:val="single" w:sz="4" w:space="0" w:color="000000"/>
              <w:right w:val="single" w:sz="4" w:space="0" w:color="000000"/>
            </w:tcBorders>
            <w:vAlign w:val="bottom"/>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4</w:t>
            </w: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6</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rPr>
                <w:rStyle w:val="NormalCharacter"/>
                <w:rFonts w:asci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bottom"/>
          </w:tcPr>
          <w:p w:rsidR="00D6492F" w:rsidRDefault="00D6492F">
            <w:pPr>
              <w:rPr>
                <w:rStyle w:val="NormalCharacter"/>
                <w:rFonts w:ascii="宋体"/>
                <w:color w:val="000000"/>
                <w:kern w:val="0"/>
                <w:sz w:val="15"/>
                <w:szCs w:val="15"/>
              </w:rPr>
            </w:pP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rPr>
                <w:rStyle w:val="NormalCharacter"/>
                <w:rFonts w:ascii="宋体"/>
                <w:color w:val="000000"/>
                <w:kern w:val="0"/>
                <w:sz w:val="15"/>
                <w:szCs w:val="15"/>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jc w:val="left"/>
              <w:rPr>
                <w:rStyle w:val="NormalCharacter"/>
                <w:rFonts w:ascii="宋体"/>
                <w:color w:val="000000"/>
                <w:kern w:val="0"/>
                <w:sz w:val="15"/>
                <w:szCs w:val="15"/>
              </w:rPr>
            </w:pPr>
          </w:p>
        </w:tc>
      </w:tr>
      <w:tr w:rsidR="00D6492F">
        <w:trPr>
          <w:trHeight w:val="525"/>
          <w:jc w:val="center"/>
        </w:trPr>
        <w:tc>
          <w:tcPr>
            <w:tcW w:w="441" w:type="dxa"/>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int="eastAsia"/>
                <w:color w:val="000000"/>
                <w:kern w:val="0"/>
                <w:sz w:val="13"/>
                <w:szCs w:val="13"/>
              </w:rPr>
              <w:t>20</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olor w:val="000000"/>
                <w:kern w:val="0"/>
                <w:sz w:val="13"/>
                <w:szCs w:val="13"/>
              </w:rPr>
            </w:pPr>
            <w:r>
              <w:rPr>
                <w:rStyle w:val="NormalCharacter"/>
                <w:rFonts w:ascii="宋体"/>
                <w:color w:val="000000"/>
                <w:kern w:val="0"/>
                <w:sz w:val="13"/>
                <w:szCs w:val="13"/>
              </w:rPr>
              <w:t>验光技术</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D6492F">
            <w:pPr>
              <w:rPr>
                <w:rStyle w:val="NormalCharacter"/>
                <w:rFonts w:ascii="宋体"/>
                <w:color w:val="000000"/>
                <w:kern w:val="0"/>
                <w:sz w:val="15"/>
                <w:szCs w:val="15"/>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9</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2.3</w:t>
            </w: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144</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90</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54</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6</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2</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62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620" w:type="dxa"/>
            <w:tcBorders>
              <w:top w:val="single" w:sz="4" w:space="0" w:color="000000"/>
              <w:left w:val="single" w:sz="4" w:space="0" w:color="000000"/>
              <w:bottom w:val="single" w:sz="4" w:space="0" w:color="000000"/>
              <w:right w:val="single" w:sz="18" w:space="0" w:color="000000"/>
            </w:tcBorders>
            <w:vAlign w:val="center"/>
          </w:tcPr>
          <w:p w:rsidR="00D6492F" w:rsidRDefault="00D6492F">
            <w:pPr>
              <w:jc w:val="center"/>
              <w:rPr>
                <w:rStyle w:val="NormalCharacter"/>
                <w:rFonts w:ascii="宋体"/>
                <w:color w:val="000000"/>
                <w:kern w:val="0"/>
                <w:sz w:val="15"/>
                <w:szCs w:val="15"/>
              </w:rPr>
            </w:pPr>
          </w:p>
        </w:tc>
      </w:tr>
      <w:tr w:rsidR="00D6492F">
        <w:trPr>
          <w:trHeight w:val="315"/>
          <w:jc w:val="center"/>
        </w:trPr>
        <w:tc>
          <w:tcPr>
            <w:tcW w:w="441" w:type="dxa"/>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int="eastAsia"/>
                <w:color w:val="000000"/>
                <w:kern w:val="0"/>
                <w:sz w:val="13"/>
                <w:szCs w:val="13"/>
              </w:rPr>
              <w:t>21</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olor w:val="000000"/>
                <w:kern w:val="0"/>
                <w:sz w:val="15"/>
                <w:szCs w:val="15"/>
              </w:rPr>
            </w:pPr>
            <w:r>
              <w:rPr>
                <w:rStyle w:val="NormalCharacter"/>
                <w:rFonts w:ascii="宋体"/>
                <w:color w:val="000000"/>
                <w:kern w:val="0"/>
                <w:sz w:val="15"/>
                <w:szCs w:val="15"/>
              </w:rPr>
              <w:t>眼镜学</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D6492F">
            <w:pPr>
              <w:rPr>
                <w:rStyle w:val="NormalCharacter"/>
                <w:rFonts w:ascii="宋体"/>
                <w:color w:val="000000"/>
                <w:kern w:val="0"/>
                <w:sz w:val="15"/>
                <w:szCs w:val="15"/>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7</w:t>
            </w:r>
          </w:p>
        </w:tc>
        <w:tc>
          <w:tcPr>
            <w:tcW w:w="539" w:type="dxa"/>
            <w:tcBorders>
              <w:top w:val="single" w:sz="4" w:space="0" w:color="000000"/>
              <w:left w:val="single" w:sz="4" w:space="0" w:color="000000"/>
              <w:bottom w:val="single" w:sz="4" w:space="0" w:color="000000"/>
              <w:right w:val="single" w:sz="4" w:space="0" w:color="000000"/>
            </w:tcBorders>
            <w:vAlign w:val="bottom"/>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2.3</w:t>
            </w: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108</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78</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30</w:t>
            </w:r>
          </w:p>
        </w:tc>
        <w:tc>
          <w:tcPr>
            <w:tcW w:w="726"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color w:val="000000"/>
                <w:kern w:val="0"/>
                <w:sz w:val="15"/>
                <w:szCs w:val="15"/>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4</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olor w:val="000000"/>
                <w:kern w:val="0"/>
                <w:sz w:val="15"/>
                <w:szCs w:val="15"/>
              </w:rPr>
            </w:pPr>
            <w:r>
              <w:rPr>
                <w:rStyle w:val="NormalCharacter"/>
                <w:rFonts w:ascii="宋体"/>
                <w:color w:val="000000"/>
                <w:kern w:val="0"/>
                <w:sz w:val="20"/>
                <w:szCs w:val="15"/>
              </w:rPr>
              <w:t xml:space="preserve">  </w:t>
            </w:r>
            <w:r>
              <w:rPr>
                <w:rStyle w:val="NormalCharacter"/>
                <w:rFonts w:ascii="宋体" w:hAnsi="宋体"/>
                <w:color w:val="000000"/>
                <w:kern w:val="0"/>
                <w:sz w:val="15"/>
                <w:szCs w:val="15"/>
              </w:rPr>
              <w:t xml:space="preserve"> 2</w:t>
            </w:r>
          </w:p>
        </w:tc>
        <w:tc>
          <w:tcPr>
            <w:tcW w:w="639" w:type="dxa"/>
            <w:tcBorders>
              <w:top w:val="single" w:sz="4" w:space="0" w:color="000000"/>
              <w:left w:val="single" w:sz="4" w:space="0" w:color="000000"/>
              <w:bottom w:val="single" w:sz="4" w:space="0" w:color="000000"/>
              <w:right w:val="single" w:sz="4" w:space="0" w:color="000000"/>
            </w:tcBorders>
            <w:vAlign w:val="bottom"/>
          </w:tcPr>
          <w:p w:rsidR="00D6492F" w:rsidRDefault="00D6492F">
            <w:pPr>
              <w:rPr>
                <w:rStyle w:val="NormalCharacter"/>
                <w:rFonts w:ascii="宋体"/>
                <w:color w:val="000000"/>
                <w:kern w:val="0"/>
                <w:sz w:val="15"/>
                <w:szCs w:val="15"/>
              </w:rPr>
            </w:pP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rPr>
                <w:rStyle w:val="NormalCharacter"/>
                <w:rFonts w:ascii="宋体"/>
                <w:color w:val="000000"/>
                <w:kern w:val="0"/>
                <w:sz w:val="15"/>
                <w:szCs w:val="15"/>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jc w:val="left"/>
              <w:rPr>
                <w:rStyle w:val="NormalCharacter"/>
                <w:rFonts w:ascii="宋体"/>
                <w:color w:val="000000"/>
                <w:kern w:val="0"/>
                <w:sz w:val="15"/>
                <w:szCs w:val="15"/>
              </w:rPr>
            </w:pPr>
          </w:p>
        </w:tc>
      </w:tr>
      <w:tr w:rsidR="00D6492F">
        <w:trPr>
          <w:trHeight w:val="315"/>
          <w:jc w:val="center"/>
        </w:trPr>
        <w:tc>
          <w:tcPr>
            <w:tcW w:w="441" w:type="dxa"/>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int="eastAsia"/>
                <w:color w:val="000000"/>
                <w:kern w:val="0"/>
                <w:sz w:val="13"/>
                <w:szCs w:val="13"/>
              </w:rPr>
              <w:t>22</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olor w:val="000000"/>
                <w:kern w:val="0"/>
                <w:sz w:val="15"/>
                <w:szCs w:val="15"/>
              </w:rPr>
            </w:pPr>
            <w:r>
              <w:rPr>
                <w:rStyle w:val="NormalCharacter"/>
                <w:rFonts w:ascii="宋体"/>
                <w:color w:val="000000"/>
                <w:kern w:val="0"/>
                <w:sz w:val="15"/>
                <w:szCs w:val="15"/>
              </w:rPr>
              <w:t>角膜接触镜学</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D6492F">
            <w:pPr>
              <w:rPr>
                <w:rStyle w:val="NormalCharacter"/>
                <w:rFonts w:ascii="宋体"/>
                <w:color w:val="000000"/>
                <w:kern w:val="0"/>
                <w:sz w:val="15"/>
                <w:szCs w:val="15"/>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7</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3</w:t>
            </w:r>
          </w:p>
        </w:tc>
        <w:tc>
          <w:tcPr>
            <w:tcW w:w="53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color w:val="000000"/>
                <w:kern w:val="0"/>
                <w:sz w:val="15"/>
                <w:szCs w:val="15"/>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108</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78</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30</w:t>
            </w:r>
          </w:p>
        </w:tc>
        <w:tc>
          <w:tcPr>
            <w:tcW w:w="726"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color w:val="000000"/>
                <w:kern w:val="0"/>
                <w:sz w:val="15"/>
                <w:szCs w:val="15"/>
              </w:rPr>
            </w:pPr>
          </w:p>
        </w:tc>
        <w:tc>
          <w:tcPr>
            <w:tcW w:w="721" w:type="dxa"/>
            <w:tcBorders>
              <w:top w:val="single" w:sz="4" w:space="0" w:color="000000"/>
              <w:left w:val="single" w:sz="4" w:space="0" w:color="000000"/>
              <w:bottom w:val="single" w:sz="4" w:space="0" w:color="000000"/>
              <w:right w:val="single" w:sz="4" w:space="0" w:color="000000"/>
            </w:tcBorders>
            <w:noWrap/>
            <w:vAlign w:val="bottom"/>
          </w:tcPr>
          <w:p w:rsidR="00D6492F" w:rsidRDefault="00D6492F">
            <w:pPr>
              <w:jc w:val="left"/>
              <w:rPr>
                <w:rStyle w:val="NormalCharacter"/>
                <w:rFonts w:asci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6</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rPr>
                <w:rStyle w:val="NormalCharacter"/>
                <w:rFonts w:ascii="宋体"/>
                <w:color w:val="000000"/>
                <w:kern w:val="0"/>
                <w:sz w:val="15"/>
                <w:szCs w:val="15"/>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jc w:val="left"/>
              <w:rPr>
                <w:rStyle w:val="NormalCharacter"/>
                <w:rFonts w:ascii="宋体"/>
                <w:color w:val="000000"/>
                <w:kern w:val="0"/>
                <w:sz w:val="15"/>
                <w:szCs w:val="15"/>
              </w:rPr>
            </w:pPr>
          </w:p>
        </w:tc>
      </w:tr>
      <w:tr w:rsidR="00D6492F">
        <w:trPr>
          <w:trHeight w:val="315"/>
          <w:jc w:val="center"/>
        </w:trPr>
        <w:tc>
          <w:tcPr>
            <w:tcW w:w="441" w:type="dxa"/>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2</w:t>
            </w:r>
            <w:r>
              <w:rPr>
                <w:rStyle w:val="NormalCharacter"/>
                <w:rFonts w:ascii="宋体" w:hAnsi="宋体" w:hint="eastAsia"/>
                <w:color w:val="000000"/>
                <w:kern w:val="0"/>
                <w:sz w:val="13"/>
                <w:szCs w:val="13"/>
              </w:rPr>
              <w:t>3</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olor w:val="000000"/>
                <w:kern w:val="0"/>
                <w:sz w:val="15"/>
                <w:szCs w:val="15"/>
              </w:rPr>
            </w:pPr>
            <w:r>
              <w:rPr>
                <w:rStyle w:val="NormalCharacter"/>
                <w:rFonts w:ascii="宋体"/>
                <w:color w:val="000000"/>
                <w:kern w:val="0"/>
                <w:sz w:val="15"/>
                <w:szCs w:val="15"/>
              </w:rPr>
              <w:t>眼镜营销实务</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D6492F">
            <w:pPr>
              <w:rPr>
                <w:rStyle w:val="NormalCharacter"/>
                <w:rFonts w:ascii="宋体"/>
                <w:color w:val="000000"/>
                <w:kern w:val="0"/>
                <w:sz w:val="15"/>
                <w:szCs w:val="15"/>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5</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3.4</w:t>
            </w:r>
          </w:p>
        </w:tc>
        <w:tc>
          <w:tcPr>
            <w:tcW w:w="53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color w:val="000000"/>
                <w:kern w:val="0"/>
                <w:sz w:val="15"/>
                <w:szCs w:val="15"/>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72</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50</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22</w:t>
            </w:r>
          </w:p>
        </w:tc>
        <w:tc>
          <w:tcPr>
            <w:tcW w:w="726"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color w:val="000000"/>
                <w:kern w:val="0"/>
                <w:sz w:val="15"/>
                <w:szCs w:val="15"/>
              </w:rPr>
            </w:pPr>
          </w:p>
        </w:tc>
        <w:tc>
          <w:tcPr>
            <w:tcW w:w="721" w:type="dxa"/>
            <w:tcBorders>
              <w:top w:val="single" w:sz="4" w:space="0" w:color="000000"/>
              <w:left w:val="single" w:sz="4" w:space="0" w:color="000000"/>
              <w:bottom w:val="single" w:sz="4" w:space="0" w:color="000000"/>
              <w:right w:val="single" w:sz="4" w:space="0" w:color="000000"/>
            </w:tcBorders>
            <w:noWrap/>
            <w:vAlign w:val="bottom"/>
          </w:tcPr>
          <w:p w:rsidR="00D6492F" w:rsidRDefault="00D6492F">
            <w:pPr>
              <w:jc w:val="left"/>
              <w:rPr>
                <w:rStyle w:val="NormalCharacter"/>
                <w:rFonts w:asci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2</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2</w:t>
            </w: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rPr>
                <w:rStyle w:val="NormalCharacter"/>
                <w:rFonts w:ascii="宋体"/>
                <w:color w:val="000000"/>
                <w:kern w:val="0"/>
                <w:sz w:val="15"/>
                <w:szCs w:val="15"/>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jc w:val="left"/>
              <w:rPr>
                <w:rStyle w:val="NormalCharacter"/>
                <w:rFonts w:ascii="宋体"/>
                <w:color w:val="000000"/>
                <w:kern w:val="0"/>
                <w:sz w:val="15"/>
                <w:szCs w:val="15"/>
              </w:rPr>
            </w:pPr>
          </w:p>
        </w:tc>
      </w:tr>
      <w:tr w:rsidR="00D6492F">
        <w:trPr>
          <w:trHeight w:val="315"/>
          <w:jc w:val="center"/>
        </w:trPr>
        <w:tc>
          <w:tcPr>
            <w:tcW w:w="441" w:type="dxa"/>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2</w:t>
            </w:r>
            <w:r>
              <w:rPr>
                <w:rStyle w:val="NormalCharacter"/>
                <w:rFonts w:ascii="宋体" w:hAnsi="宋体" w:hint="eastAsia"/>
                <w:color w:val="000000"/>
                <w:kern w:val="0"/>
                <w:sz w:val="13"/>
                <w:szCs w:val="13"/>
              </w:rPr>
              <w:t>4</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olor w:val="000000"/>
                <w:kern w:val="0"/>
                <w:sz w:val="15"/>
                <w:szCs w:val="15"/>
              </w:rPr>
            </w:pPr>
            <w:r>
              <w:rPr>
                <w:rStyle w:val="NormalCharacter"/>
                <w:rFonts w:ascii="宋体"/>
                <w:color w:val="000000"/>
                <w:kern w:val="0"/>
                <w:sz w:val="15"/>
                <w:szCs w:val="15"/>
              </w:rPr>
              <w:t>验光实训</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D6492F">
            <w:pPr>
              <w:rPr>
                <w:rStyle w:val="NormalCharacter"/>
                <w:rFonts w:ascii="宋体"/>
                <w:color w:val="000000"/>
                <w:kern w:val="0"/>
                <w:sz w:val="15"/>
                <w:szCs w:val="15"/>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5</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4</w:t>
            </w:r>
          </w:p>
        </w:tc>
        <w:tc>
          <w:tcPr>
            <w:tcW w:w="53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color w:val="000000"/>
                <w:kern w:val="0"/>
                <w:sz w:val="15"/>
                <w:szCs w:val="15"/>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72</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50</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22</w:t>
            </w:r>
          </w:p>
        </w:tc>
        <w:tc>
          <w:tcPr>
            <w:tcW w:w="726"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color w:val="000000"/>
                <w:kern w:val="0"/>
                <w:sz w:val="15"/>
                <w:szCs w:val="15"/>
              </w:rPr>
            </w:pPr>
          </w:p>
        </w:tc>
        <w:tc>
          <w:tcPr>
            <w:tcW w:w="721"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bottom"/>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4</w:t>
            </w: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left"/>
              <w:rPr>
                <w:rStyle w:val="NormalCharacter"/>
                <w:rFonts w:ascii="宋体"/>
                <w:color w:val="000000"/>
                <w:kern w:val="0"/>
                <w:sz w:val="15"/>
                <w:szCs w:val="15"/>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jc w:val="left"/>
              <w:rPr>
                <w:rStyle w:val="NormalCharacter"/>
                <w:rFonts w:ascii="宋体"/>
                <w:color w:val="000000"/>
                <w:kern w:val="0"/>
                <w:sz w:val="15"/>
                <w:szCs w:val="15"/>
              </w:rPr>
            </w:pPr>
          </w:p>
        </w:tc>
      </w:tr>
      <w:tr w:rsidR="00D6492F">
        <w:trPr>
          <w:trHeight w:val="315"/>
          <w:jc w:val="center"/>
        </w:trPr>
        <w:tc>
          <w:tcPr>
            <w:tcW w:w="441" w:type="dxa"/>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3"/>
                <w:szCs w:val="13"/>
              </w:rPr>
            </w:pPr>
            <w:r>
              <w:rPr>
                <w:rStyle w:val="NormalCharacter"/>
                <w:rFonts w:ascii="宋体" w:hAnsi="宋体"/>
                <w:color w:val="000000"/>
                <w:kern w:val="0"/>
                <w:sz w:val="13"/>
                <w:szCs w:val="13"/>
              </w:rPr>
              <w:t>2</w:t>
            </w:r>
            <w:r>
              <w:rPr>
                <w:rStyle w:val="NormalCharacter"/>
                <w:rFonts w:ascii="宋体" w:hAnsi="宋体" w:hint="eastAsia"/>
                <w:color w:val="000000"/>
                <w:kern w:val="0"/>
                <w:sz w:val="13"/>
                <w:szCs w:val="13"/>
              </w:rPr>
              <w:t>5</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olor w:val="000000"/>
                <w:kern w:val="0"/>
                <w:sz w:val="15"/>
                <w:szCs w:val="15"/>
              </w:rPr>
            </w:pPr>
            <w:r>
              <w:rPr>
                <w:rStyle w:val="NormalCharacter"/>
                <w:rFonts w:ascii="宋体"/>
                <w:color w:val="000000"/>
                <w:kern w:val="0"/>
                <w:sz w:val="15"/>
                <w:szCs w:val="15"/>
              </w:rPr>
              <w:t>定配实训</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D6492F">
            <w:pPr>
              <w:rPr>
                <w:rStyle w:val="NormalCharacter"/>
                <w:rFonts w:ascii="宋体"/>
                <w:color w:val="000000"/>
                <w:kern w:val="0"/>
                <w:sz w:val="15"/>
                <w:szCs w:val="15"/>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5</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4</w:t>
            </w:r>
          </w:p>
        </w:tc>
        <w:tc>
          <w:tcPr>
            <w:tcW w:w="53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color w:val="000000"/>
                <w:kern w:val="0"/>
                <w:sz w:val="15"/>
                <w:szCs w:val="15"/>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72</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50</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22</w:t>
            </w:r>
          </w:p>
        </w:tc>
        <w:tc>
          <w:tcPr>
            <w:tcW w:w="726"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color w:val="000000"/>
                <w:kern w:val="0"/>
                <w:sz w:val="15"/>
                <w:szCs w:val="15"/>
              </w:rPr>
            </w:pPr>
          </w:p>
        </w:tc>
        <w:tc>
          <w:tcPr>
            <w:tcW w:w="721"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bottom"/>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4</w:t>
            </w: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left"/>
              <w:rPr>
                <w:rStyle w:val="NormalCharacter"/>
                <w:rFonts w:ascii="宋体"/>
                <w:color w:val="000000"/>
                <w:kern w:val="0"/>
                <w:sz w:val="15"/>
                <w:szCs w:val="15"/>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jc w:val="left"/>
              <w:rPr>
                <w:rStyle w:val="NormalCharacter"/>
                <w:rFonts w:ascii="宋体"/>
                <w:color w:val="000000"/>
                <w:kern w:val="0"/>
                <w:sz w:val="15"/>
                <w:szCs w:val="15"/>
              </w:rPr>
            </w:pPr>
          </w:p>
        </w:tc>
      </w:tr>
      <w:tr w:rsidR="00D6492F">
        <w:trPr>
          <w:trHeight w:val="281"/>
          <w:jc w:val="center"/>
        </w:trPr>
        <w:tc>
          <w:tcPr>
            <w:tcW w:w="441" w:type="dxa"/>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1867" w:type="dxa"/>
            <w:gridSpan w:val="2"/>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5"/>
                <w:szCs w:val="15"/>
              </w:rPr>
            </w:pPr>
            <w:r>
              <w:rPr>
                <w:rStyle w:val="NormalCharacter"/>
                <w:rFonts w:ascii="宋体" w:hAnsi="宋体"/>
                <w:kern w:val="0"/>
                <w:sz w:val="15"/>
                <w:szCs w:val="15"/>
              </w:rPr>
              <w:t>小计</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kern w:val="0"/>
                <w:sz w:val="15"/>
                <w:szCs w:val="15"/>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5"/>
                <w:szCs w:val="15"/>
              </w:rPr>
            </w:pPr>
            <w:r>
              <w:rPr>
                <w:rStyle w:val="NormalCharacter"/>
                <w:rFonts w:ascii="宋体" w:hint="eastAsia"/>
                <w:kern w:val="0"/>
                <w:sz w:val="15"/>
                <w:szCs w:val="15"/>
              </w:rPr>
              <w:t>62</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kern w:val="0"/>
                <w:sz w:val="15"/>
                <w:szCs w:val="15"/>
              </w:rPr>
            </w:pPr>
          </w:p>
        </w:tc>
        <w:tc>
          <w:tcPr>
            <w:tcW w:w="53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kern w:val="0"/>
                <w:sz w:val="15"/>
                <w:szCs w:val="15"/>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5"/>
                <w:szCs w:val="15"/>
              </w:rPr>
            </w:pPr>
            <w:r>
              <w:rPr>
                <w:rStyle w:val="NormalCharacter"/>
                <w:rFonts w:ascii="宋体" w:hAnsi="宋体"/>
                <w:color w:val="000000"/>
                <w:kern w:val="0"/>
                <w:sz w:val="15"/>
                <w:szCs w:val="15"/>
              </w:rPr>
              <w:t>936</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5"/>
                <w:szCs w:val="15"/>
              </w:rPr>
            </w:pPr>
            <w:r>
              <w:rPr>
                <w:rStyle w:val="NormalCharacter"/>
                <w:rFonts w:ascii="宋体" w:hAnsi="宋体"/>
                <w:color w:val="000000"/>
                <w:kern w:val="0"/>
                <w:sz w:val="15"/>
                <w:szCs w:val="15"/>
              </w:rPr>
              <w:t>666</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5"/>
                <w:szCs w:val="15"/>
              </w:rPr>
            </w:pPr>
            <w:r>
              <w:rPr>
                <w:rStyle w:val="NormalCharacter"/>
                <w:rFonts w:ascii="宋体" w:hAnsi="宋体"/>
                <w:color w:val="000000"/>
                <w:kern w:val="0"/>
                <w:sz w:val="15"/>
                <w:szCs w:val="15"/>
              </w:rPr>
              <w:t>270</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5"/>
                <w:szCs w:val="15"/>
              </w:rPr>
            </w:pPr>
            <w:r>
              <w:rPr>
                <w:rStyle w:val="NormalCharacter"/>
                <w:rFonts w:ascii="宋体" w:hAnsi="宋体"/>
                <w:color w:val="000000"/>
                <w:kern w:val="0"/>
                <w:sz w:val="15"/>
                <w:szCs w:val="15"/>
              </w:rPr>
              <w:t>18\16</w:t>
            </w: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5"/>
                <w:szCs w:val="15"/>
              </w:rPr>
            </w:pPr>
            <w:r>
              <w:rPr>
                <w:rStyle w:val="NormalCharacter"/>
                <w:rFonts w:ascii="宋体" w:hAnsi="宋体"/>
                <w:color w:val="000000"/>
                <w:kern w:val="0"/>
                <w:sz w:val="15"/>
                <w:szCs w:val="15"/>
              </w:rPr>
              <w:t>16</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5"/>
                <w:szCs w:val="15"/>
              </w:rPr>
            </w:pPr>
            <w:r>
              <w:rPr>
                <w:rStyle w:val="NormalCharacter"/>
                <w:rFonts w:ascii="宋体" w:hAnsi="宋体"/>
                <w:color w:val="000000"/>
                <w:kern w:val="0"/>
                <w:sz w:val="15"/>
                <w:szCs w:val="15"/>
              </w:rPr>
              <w:t>12</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5"/>
                <w:szCs w:val="15"/>
              </w:rPr>
            </w:pPr>
            <w:r>
              <w:rPr>
                <w:rStyle w:val="NormalCharacter"/>
                <w:rFonts w:ascii="宋体" w:hAnsi="宋体"/>
                <w:color w:val="000000"/>
                <w:kern w:val="0"/>
                <w:sz w:val="15"/>
                <w:szCs w:val="15"/>
              </w:rPr>
              <w:t>10</w:t>
            </w: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left"/>
              <w:rPr>
                <w:rStyle w:val="NormalCharacter"/>
                <w:rFonts w:ascii="宋体"/>
                <w:color w:val="000000"/>
                <w:kern w:val="0"/>
                <w:sz w:val="15"/>
                <w:szCs w:val="15"/>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jc w:val="left"/>
              <w:rPr>
                <w:rStyle w:val="NormalCharacter"/>
                <w:rFonts w:ascii="宋体"/>
                <w:color w:val="000000"/>
                <w:kern w:val="0"/>
                <w:sz w:val="15"/>
                <w:szCs w:val="15"/>
              </w:rPr>
            </w:pPr>
          </w:p>
        </w:tc>
      </w:tr>
      <w:tr w:rsidR="00D6492F">
        <w:trPr>
          <w:trHeight w:val="195"/>
          <w:jc w:val="center"/>
        </w:trPr>
        <w:tc>
          <w:tcPr>
            <w:tcW w:w="441" w:type="dxa"/>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val="restart"/>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hAnsi="宋体"/>
                <w:color w:val="000000"/>
                <w:kern w:val="0"/>
                <w:sz w:val="15"/>
                <w:szCs w:val="15"/>
              </w:rPr>
            </w:pPr>
            <w:r>
              <w:rPr>
                <w:rStyle w:val="NormalCharacter"/>
                <w:rFonts w:ascii="宋体" w:hAnsi="宋体"/>
                <w:color w:val="000000"/>
                <w:kern w:val="0"/>
                <w:sz w:val="15"/>
                <w:szCs w:val="15"/>
              </w:rPr>
              <w:t>综合实训</w:t>
            </w: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26</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left"/>
              <w:rPr>
                <w:rStyle w:val="NormalCharacter"/>
                <w:rFonts w:ascii="宋体"/>
                <w:color w:val="000000"/>
                <w:kern w:val="0"/>
                <w:sz w:val="15"/>
                <w:szCs w:val="15"/>
              </w:rPr>
            </w:pPr>
            <w:r>
              <w:rPr>
                <w:rStyle w:val="NormalCharacter"/>
                <w:rFonts w:ascii="宋体"/>
                <w:color w:val="000000"/>
                <w:kern w:val="0"/>
                <w:sz w:val="15"/>
                <w:szCs w:val="15"/>
              </w:rPr>
              <w:t>医院及眼镜门店综合实训</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D6492F">
            <w:pPr>
              <w:rPr>
                <w:rStyle w:val="NormalCharacter"/>
                <w:rFonts w:ascii="宋体"/>
                <w:color w:val="000000"/>
                <w:kern w:val="0"/>
                <w:sz w:val="15"/>
                <w:szCs w:val="15"/>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color w:val="000000"/>
                <w:kern w:val="0"/>
                <w:sz w:val="20"/>
                <w:szCs w:val="15"/>
              </w:rPr>
              <w:t>5</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color w:val="000000"/>
                <w:kern w:val="0"/>
                <w:sz w:val="20"/>
                <w:szCs w:val="15"/>
              </w:rPr>
              <w:t>3.4</w:t>
            </w: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108</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108</w:t>
            </w:r>
          </w:p>
        </w:tc>
        <w:tc>
          <w:tcPr>
            <w:tcW w:w="726"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721"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4</w:t>
            </w:r>
          </w:p>
        </w:tc>
        <w:tc>
          <w:tcPr>
            <w:tcW w:w="639" w:type="dxa"/>
            <w:tcBorders>
              <w:top w:val="single" w:sz="4" w:space="0" w:color="000000"/>
              <w:left w:val="single" w:sz="4" w:space="0" w:color="000000"/>
              <w:bottom w:val="single" w:sz="4" w:space="0" w:color="000000"/>
              <w:right w:val="single" w:sz="4" w:space="0" w:color="000000"/>
            </w:tcBorders>
            <w:vAlign w:val="bottom"/>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 xml:space="preserve"> </w:t>
            </w:r>
            <w:r>
              <w:rPr>
                <w:rStyle w:val="NormalCharacter"/>
                <w:rFonts w:ascii="宋体" w:hAnsi="宋体" w:hint="eastAsia"/>
                <w:color w:val="000000"/>
                <w:kern w:val="0"/>
                <w:sz w:val="15"/>
                <w:szCs w:val="15"/>
              </w:rPr>
              <w:t xml:space="preserve">  </w:t>
            </w:r>
            <w:r>
              <w:rPr>
                <w:rStyle w:val="NormalCharacter"/>
                <w:rFonts w:ascii="宋体" w:hAnsi="宋体"/>
                <w:color w:val="000000"/>
                <w:kern w:val="0"/>
                <w:sz w:val="15"/>
                <w:szCs w:val="15"/>
              </w:rPr>
              <w:t>4</w:t>
            </w: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jc w:val="left"/>
              <w:rPr>
                <w:rStyle w:val="NormalCharacter"/>
                <w:rFonts w:ascii="宋体"/>
                <w:color w:val="000000"/>
                <w:kern w:val="0"/>
                <w:sz w:val="15"/>
                <w:szCs w:val="15"/>
              </w:rPr>
            </w:pPr>
          </w:p>
        </w:tc>
      </w:tr>
      <w:tr w:rsidR="00D6492F">
        <w:trPr>
          <w:trHeight w:val="247"/>
          <w:jc w:val="center"/>
        </w:trPr>
        <w:tc>
          <w:tcPr>
            <w:tcW w:w="441" w:type="dxa"/>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1867" w:type="dxa"/>
            <w:gridSpan w:val="2"/>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小计</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Fonts w:ascii="宋体"/>
                <w:color w:val="000000"/>
                <w:sz w:val="20"/>
              </w:rPr>
              <w:t>5</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108</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108</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4</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4</w:t>
            </w: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jc w:val="left"/>
              <w:rPr>
                <w:rStyle w:val="NormalCharacter"/>
                <w:rFonts w:ascii="宋体"/>
                <w:color w:val="000000"/>
                <w:kern w:val="0"/>
                <w:sz w:val="15"/>
                <w:szCs w:val="15"/>
              </w:rPr>
            </w:pPr>
          </w:p>
        </w:tc>
      </w:tr>
      <w:tr w:rsidR="00D6492F">
        <w:trPr>
          <w:trHeight w:val="223"/>
          <w:jc w:val="center"/>
        </w:trPr>
        <w:tc>
          <w:tcPr>
            <w:tcW w:w="441" w:type="dxa"/>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27</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olor w:val="000000"/>
                <w:kern w:val="0"/>
                <w:sz w:val="15"/>
                <w:szCs w:val="15"/>
              </w:rPr>
            </w:pPr>
            <w:r>
              <w:rPr>
                <w:rStyle w:val="NormalCharacter"/>
                <w:rFonts w:ascii="宋体"/>
                <w:color w:val="000000"/>
                <w:kern w:val="0"/>
                <w:sz w:val="15"/>
                <w:szCs w:val="15"/>
              </w:rPr>
              <w:t>眼镜加工综合实训</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color w:val="000000"/>
                <w:kern w:val="0"/>
                <w:sz w:val="20"/>
                <w:szCs w:val="15"/>
              </w:rPr>
              <w:t>5</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color w:val="000000"/>
                <w:kern w:val="0"/>
                <w:sz w:val="20"/>
                <w:szCs w:val="15"/>
              </w:rPr>
              <w:t>3.4</w:t>
            </w: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108</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108</w:t>
            </w:r>
          </w:p>
        </w:tc>
        <w:tc>
          <w:tcPr>
            <w:tcW w:w="726"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721"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4</w:t>
            </w:r>
          </w:p>
        </w:tc>
        <w:tc>
          <w:tcPr>
            <w:tcW w:w="639" w:type="dxa"/>
            <w:tcBorders>
              <w:top w:val="single" w:sz="4" w:space="0" w:color="000000"/>
              <w:left w:val="single" w:sz="4" w:space="0" w:color="000000"/>
              <w:bottom w:val="single" w:sz="4" w:space="0" w:color="000000"/>
              <w:right w:val="single" w:sz="4" w:space="0" w:color="000000"/>
            </w:tcBorders>
            <w:vAlign w:val="bottom"/>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 xml:space="preserve">   4</w:t>
            </w: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jc w:val="left"/>
              <w:rPr>
                <w:rStyle w:val="NormalCharacter"/>
                <w:rFonts w:ascii="宋体"/>
                <w:color w:val="000000"/>
                <w:kern w:val="0"/>
                <w:sz w:val="15"/>
                <w:szCs w:val="15"/>
              </w:rPr>
            </w:pPr>
          </w:p>
        </w:tc>
      </w:tr>
      <w:tr w:rsidR="00D6492F">
        <w:trPr>
          <w:trHeight w:val="147"/>
          <w:jc w:val="center"/>
        </w:trPr>
        <w:tc>
          <w:tcPr>
            <w:tcW w:w="441" w:type="dxa"/>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1867" w:type="dxa"/>
            <w:gridSpan w:val="2"/>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小计</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color w:val="000000"/>
                <w:kern w:val="0"/>
                <w:sz w:val="20"/>
                <w:szCs w:val="15"/>
              </w:rPr>
              <w:t>5</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53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108</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108</w:t>
            </w:r>
          </w:p>
        </w:tc>
        <w:tc>
          <w:tcPr>
            <w:tcW w:w="726"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721"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4</w:t>
            </w:r>
          </w:p>
        </w:tc>
        <w:tc>
          <w:tcPr>
            <w:tcW w:w="639" w:type="dxa"/>
            <w:tcBorders>
              <w:top w:val="single" w:sz="4" w:space="0" w:color="000000"/>
              <w:left w:val="single" w:sz="4" w:space="0" w:color="000000"/>
              <w:bottom w:val="single" w:sz="4" w:space="0" w:color="000000"/>
              <w:right w:val="single" w:sz="4" w:space="0" w:color="000000"/>
            </w:tcBorders>
            <w:vAlign w:val="bottom"/>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 xml:space="preserve">   4</w:t>
            </w: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left"/>
              <w:rPr>
                <w:rStyle w:val="NormalCharacter"/>
                <w:rFonts w:ascii="宋体"/>
                <w:color w:val="000000"/>
                <w:kern w:val="0"/>
                <w:sz w:val="15"/>
                <w:szCs w:val="15"/>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jc w:val="left"/>
              <w:rPr>
                <w:rStyle w:val="NormalCharacter"/>
                <w:rFonts w:ascii="宋体"/>
                <w:color w:val="000000"/>
                <w:kern w:val="0"/>
                <w:sz w:val="15"/>
                <w:szCs w:val="15"/>
              </w:rPr>
            </w:pPr>
          </w:p>
        </w:tc>
      </w:tr>
      <w:tr w:rsidR="00D6492F">
        <w:trPr>
          <w:gridAfter w:val="15"/>
          <w:wAfter w:w="10068" w:type="dxa"/>
          <w:trHeight w:val="506"/>
          <w:jc w:val="center"/>
        </w:trPr>
        <w:tc>
          <w:tcPr>
            <w:tcW w:w="441" w:type="dxa"/>
            <w:vMerge w:val="restart"/>
            <w:tcBorders>
              <w:top w:val="single" w:sz="4" w:space="0" w:color="000000"/>
              <w:left w:val="single" w:sz="18" w:space="0" w:color="000000"/>
              <w:bottom w:val="single" w:sz="4" w:space="0" w:color="000000"/>
              <w:right w:val="single" w:sz="4" w:space="0" w:color="000000"/>
            </w:tcBorders>
            <w:vAlign w:val="center"/>
          </w:tcPr>
          <w:p w:rsidR="00D6492F" w:rsidRDefault="00933EFF">
            <w:pPr>
              <w:rPr>
                <w:rStyle w:val="NormalCharacter"/>
                <w:rFonts w:ascii="宋体"/>
                <w:color w:val="000000"/>
                <w:kern w:val="0"/>
                <w:sz w:val="15"/>
                <w:szCs w:val="15"/>
              </w:rPr>
            </w:pPr>
            <w:r>
              <w:rPr>
                <w:rStyle w:val="NormalCharacter"/>
                <w:rFonts w:ascii="宋体" w:hAnsi="宋体"/>
                <w:color w:val="000000"/>
                <w:kern w:val="0"/>
                <w:sz w:val="15"/>
                <w:szCs w:val="15"/>
              </w:rPr>
              <w:lastRenderedPageBreak/>
              <w:t>拓展板块</w:t>
            </w:r>
          </w:p>
        </w:tc>
        <w:tc>
          <w:tcPr>
            <w:tcW w:w="499" w:type="dxa"/>
            <w:vMerge w:val="restart"/>
            <w:tcBorders>
              <w:top w:val="single" w:sz="4" w:space="0" w:color="000000"/>
              <w:left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专业选修课程</w:t>
            </w:r>
          </w:p>
        </w:tc>
      </w:tr>
      <w:tr w:rsidR="00D6492F">
        <w:trPr>
          <w:trHeight w:val="699"/>
          <w:jc w:val="center"/>
        </w:trPr>
        <w:tc>
          <w:tcPr>
            <w:tcW w:w="441" w:type="dxa"/>
            <w:vMerge/>
            <w:tcBorders>
              <w:top w:val="single" w:sz="4" w:space="0" w:color="000000"/>
              <w:left w:val="single" w:sz="18" w:space="0" w:color="000000"/>
              <w:bottom w:val="single" w:sz="18"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left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547" w:type="dxa"/>
            <w:tcBorders>
              <w:top w:val="single" w:sz="4" w:space="0" w:color="000000"/>
              <w:left w:val="single" w:sz="4" w:space="0" w:color="000000"/>
              <w:bottom w:val="single" w:sz="18" w:space="0" w:color="000000"/>
              <w:right w:val="single" w:sz="4" w:space="0" w:color="000000"/>
            </w:tcBorders>
            <w:vAlign w:val="center"/>
          </w:tcPr>
          <w:p w:rsidR="00D6492F" w:rsidRDefault="00933EFF">
            <w:pPr>
              <w:ind w:firstLineChars="100" w:firstLine="150"/>
              <w:rPr>
                <w:rStyle w:val="NormalCharacter"/>
                <w:rFonts w:ascii="宋体"/>
                <w:color w:val="000000"/>
                <w:kern w:val="0"/>
                <w:sz w:val="15"/>
                <w:szCs w:val="15"/>
              </w:rPr>
            </w:pPr>
            <w:r>
              <w:rPr>
                <w:rStyle w:val="NormalCharacter"/>
                <w:rFonts w:ascii="宋体" w:hint="eastAsia"/>
                <w:color w:val="000000"/>
                <w:kern w:val="0"/>
                <w:sz w:val="15"/>
                <w:szCs w:val="15"/>
              </w:rPr>
              <w:t>28</w:t>
            </w:r>
          </w:p>
        </w:tc>
        <w:tc>
          <w:tcPr>
            <w:tcW w:w="1320" w:type="dxa"/>
            <w:tcBorders>
              <w:top w:val="single" w:sz="4" w:space="0" w:color="000000"/>
              <w:left w:val="single" w:sz="4" w:space="0" w:color="000000"/>
              <w:bottom w:val="single" w:sz="18" w:space="0" w:color="000000"/>
              <w:right w:val="single" w:sz="4" w:space="0" w:color="000000"/>
            </w:tcBorders>
            <w:vAlign w:val="center"/>
          </w:tcPr>
          <w:p w:rsidR="00D6492F" w:rsidRDefault="00933EFF">
            <w:pPr>
              <w:rPr>
                <w:rStyle w:val="NormalCharacter"/>
                <w:rFonts w:ascii="宋体"/>
                <w:color w:val="000000"/>
                <w:kern w:val="0"/>
                <w:sz w:val="15"/>
                <w:szCs w:val="15"/>
              </w:rPr>
            </w:pPr>
            <w:r>
              <w:rPr>
                <w:rStyle w:val="NormalCharacter"/>
                <w:rFonts w:ascii="宋体"/>
                <w:color w:val="000000"/>
                <w:kern w:val="0"/>
                <w:sz w:val="15"/>
                <w:szCs w:val="15"/>
              </w:rPr>
              <w:t>眼病学</w:t>
            </w:r>
          </w:p>
        </w:tc>
        <w:tc>
          <w:tcPr>
            <w:tcW w:w="1110" w:type="dxa"/>
            <w:tcBorders>
              <w:top w:val="single" w:sz="4" w:space="0" w:color="000000"/>
              <w:left w:val="single" w:sz="4" w:space="0" w:color="000000"/>
              <w:bottom w:val="single" w:sz="18"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441"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1</w:t>
            </w:r>
          </w:p>
        </w:tc>
        <w:tc>
          <w:tcPr>
            <w:tcW w:w="539" w:type="dxa"/>
            <w:tcBorders>
              <w:top w:val="single" w:sz="4" w:space="0" w:color="000000"/>
              <w:left w:val="single" w:sz="4" w:space="0" w:color="000000"/>
              <w:bottom w:val="single" w:sz="18"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530"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1</w:t>
            </w:r>
          </w:p>
        </w:tc>
        <w:tc>
          <w:tcPr>
            <w:tcW w:w="524"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36</w:t>
            </w:r>
          </w:p>
        </w:tc>
        <w:tc>
          <w:tcPr>
            <w:tcW w:w="576"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28</w:t>
            </w:r>
          </w:p>
        </w:tc>
        <w:tc>
          <w:tcPr>
            <w:tcW w:w="516"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8</w:t>
            </w:r>
          </w:p>
        </w:tc>
        <w:tc>
          <w:tcPr>
            <w:tcW w:w="726"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2</w:t>
            </w:r>
          </w:p>
        </w:tc>
        <w:tc>
          <w:tcPr>
            <w:tcW w:w="721" w:type="dxa"/>
            <w:tcBorders>
              <w:top w:val="single" w:sz="4" w:space="0" w:color="000000"/>
              <w:left w:val="single" w:sz="4" w:space="0" w:color="000000"/>
              <w:bottom w:val="single" w:sz="18"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639" w:type="dxa"/>
            <w:tcBorders>
              <w:top w:val="single" w:sz="4" w:space="0" w:color="000000"/>
              <w:left w:val="single" w:sz="4" w:space="0" w:color="000000"/>
              <w:bottom w:val="single" w:sz="18"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639" w:type="dxa"/>
            <w:tcBorders>
              <w:top w:val="single" w:sz="4" w:space="0" w:color="000000"/>
              <w:left w:val="single" w:sz="4" w:space="0" w:color="000000"/>
              <w:bottom w:val="single" w:sz="18"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620" w:type="dxa"/>
            <w:tcBorders>
              <w:top w:val="single" w:sz="4" w:space="0" w:color="000000"/>
              <w:left w:val="single" w:sz="4" w:space="0" w:color="000000"/>
              <w:bottom w:val="single" w:sz="18"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620" w:type="dxa"/>
            <w:tcBorders>
              <w:top w:val="single" w:sz="4" w:space="0" w:color="000000"/>
              <w:left w:val="single" w:sz="4" w:space="0" w:color="000000"/>
              <w:bottom w:val="single" w:sz="18" w:space="0" w:color="000000"/>
              <w:right w:val="single" w:sz="18" w:space="0" w:color="000000"/>
            </w:tcBorders>
            <w:vAlign w:val="center"/>
          </w:tcPr>
          <w:p w:rsidR="00D6492F" w:rsidRDefault="00D6492F">
            <w:pPr>
              <w:jc w:val="center"/>
              <w:rPr>
                <w:rStyle w:val="NormalCharacter"/>
                <w:rFonts w:ascii="宋体"/>
                <w:color w:val="000000"/>
                <w:kern w:val="0"/>
                <w:sz w:val="15"/>
                <w:szCs w:val="15"/>
              </w:rPr>
            </w:pPr>
          </w:p>
        </w:tc>
      </w:tr>
      <w:tr w:rsidR="00D6492F">
        <w:trPr>
          <w:trHeight w:val="420"/>
          <w:jc w:val="center"/>
        </w:trPr>
        <w:tc>
          <w:tcPr>
            <w:tcW w:w="441" w:type="dxa"/>
            <w:vMerge/>
            <w:tcBorders>
              <w:top w:val="single" w:sz="18"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left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547" w:type="dxa"/>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int="eastAsia"/>
                <w:color w:val="000000"/>
                <w:kern w:val="0"/>
                <w:sz w:val="15"/>
                <w:szCs w:val="15"/>
              </w:rPr>
              <w:t>29</w:t>
            </w:r>
          </w:p>
        </w:tc>
        <w:tc>
          <w:tcPr>
            <w:tcW w:w="1320" w:type="dxa"/>
            <w:tcBorders>
              <w:top w:val="single" w:sz="18" w:space="0" w:color="000000"/>
              <w:left w:val="single" w:sz="4" w:space="0" w:color="000000"/>
              <w:bottom w:val="single" w:sz="4" w:space="0" w:color="000000"/>
              <w:right w:val="single" w:sz="4" w:space="0" w:color="000000"/>
            </w:tcBorders>
            <w:vAlign w:val="center"/>
          </w:tcPr>
          <w:p w:rsidR="00D6492F" w:rsidRDefault="00933EFF">
            <w:pPr>
              <w:jc w:val="left"/>
              <w:rPr>
                <w:rStyle w:val="NormalCharacter"/>
                <w:rFonts w:ascii="宋体"/>
                <w:color w:val="000000"/>
                <w:kern w:val="0"/>
                <w:sz w:val="15"/>
                <w:szCs w:val="15"/>
              </w:rPr>
            </w:pPr>
            <w:r>
              <w:rPr>
                <w:rStyle w:val="NormalCharacter"/>
                <w:rFonts w:ascii="宋体"/>
                <w:color w:val="000000"/>
                <w:kern w:val="0"/>
                <w:sz w:val="15"/>
                <w:szCs w:val="15"/>
              </w:rPr>
              <w:t>低视力学</w:t>
            </w:r>
          </w:p>
        </w:tc>
        <w:tc>
          <w:tcPr>
            <w:tcW w:w="1110" w:type="dxa"/>
            <w:tcBorders>
              <w:top w:val="single" w:sz="18"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441" w:type="dxa"/>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1</w:t>
            </w:r>
          </w:p>
        </w:tc>
        <w:tc>
          <w:tcPr>
            <w:tcW w:w="539" w:type="dxa"/>
            <w:tcBorders>
              <w:top w:val="single" w:sz="18"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530" w:type="dxa"/>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2</w:t>
            </w:r>
          </w:p>
        </w:tc>
        <w:tc>
          <w:tcPr>
            <w:tcW w:w="524" w:type="dxa"/>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18</w:t>
            </w:r>
          </w:p>
        </w:tc>
        <w:tc>
          <w:tcPr>
            <w:tcW w:w="576" w:type="dxa"/>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14</w:t>
            </w:r>
          </w:p>
        </w:tc>
        <w:tc>
          <w:tcPr>
            <w:tcW w:w="516" w:type="dxa"/>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4</w:t>
            </w:r>
          </w:p>
        </w:tc>
        <w:tc>
          <w:tcPr>
            <w:tcW w:w="726" w:type="dxa"/>
            <w:tcBorders>
              <w:top w:val="single" w:sz="18"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721" w:type="dxa"/>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2/</w:t>
            </w:r>
          </w:p>
        </w:tc>
        <w:tc>
          <w:tcPr>
            <w:tcW w:w="639" w:type="dxa"/>
            <w:tcBorders>
              <w:top w:val="single" w:sz="18"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639" w:type="dxa"/>
            <w:tcBorders>
              <w:top w:val="single" w:sz="18"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620" w:type="dxa"/>
            <w:tcBorders>
              <w:top w:val="single" w:sz="18" w:space="0" w:color="000000"/>
              <w:left w:val="single" w:sz="4" w:space="0" w:color="000000"/>
              <w:bottom w:val="single" w:sz="4" w:space="0" w:color="000000"/>
              <w:right w:val="single" w:sz="4" w:space="0" w:color="000000"/>
            </w:tcBorders>
            <w:vAlign w:val="bottom"/>
          </w:tcPr>
          <w:p w:rsidR="00D6492F" w:rsidRDefault="00D6492F">
            <w:pPr>
              <w:jc w:val="left"/>
              <w:rPr>
                <w:rStyle w:val="NormalCharacter"/>
                <w:rFonts w:ascii="宋体"/>
                <w:color w:val="000000"/>
                <w:kern w:val="0"/>
                <w:sz w:val="15"/>
                <w:szCs w:val="15"/>
              </w:rPr>
            </w:pPr>
          </w:p>
        </w:tc>
        <w:tc>
          <w:tcPr>
            <w:tcW w:w="620" w:type="dxa"/>
            <w:tcBorders>
              <w:top w:val="single" w:sz="18" w:space="0" w:color="000000"/>
              <w:left w:val="single" w:sz="4" w:space="0" w:color="000000"/>
              <w:bottom w:val="single" w:sz="4" w:space="0" w:color="000000"/>
              <w:right w:val="single" w:sz="18" w:space="0" w:color="000000"/>
            </w:tcBorders>
            <w:vAlign w:val="bottom"/>
          </w:tcPr>
          <w:p w:rsidR="00D6492F" w:rsidRDefault="00D6492F">
            <w:pPr>
              <w:jc w:val="left"/>
              <w:rPr>
                <w:rStyle w:val="NormalCharacter"/>
                <w:rFonts w:ascii="宋体"/>
                <w:color w:val="000000"/>
                <w:kern w:val="0"/>
                <w:sz w:val="15"/>
                <w:szCs w:val="15"/>
              </w:rPr>
            </w:pPr>
          </w:p>
        </w:tc>
      </w:tr>
      <w:tr w:rsidR="00D6492F">
        <w:trPr>
          <w:trHeight w:val="615"/>
          <w:jc w:val="center"/>
        </w:trPr>
        <w:tc>
          <w:tcPr>
            <w:tcW w:w="441" w:type="dxa"/>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left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int="eastAsia"/>
                <w:color w:val="000000"/>
                <w:kern w:val="0"/>
                <w:sz w:val="15"/>
                <w:szCs w:val="15"/>
              </w:rPr>
              <w:t>30</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left"/>
              <w:rPr>
                <w:rStyle w:val="NormalCharacter"/>
                <w:rFonts w:ascii="宋体"/>
                <w:color w:val="000000"/>
                <w:kern w:val="0"/>
                <w:sz w:val="15"/>
                <w:szCs w:val="15"/>
              </w:rPr>
            </w:pPr>
            <w:r>
              <w:rPr>
                <w:rStyle w:val="NormalCharacter"/>
                <w:rFonts w:ascii="宋体"/>
                <w:color w:val="000000"/>
                <w:kern w:val="0"/>
                <w:sz w:val="15"/>
                <w:szCs w:val="15"/>
              </w:rPr>
              <w:t>双眼视觉学</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1</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2</w:t>
            </w: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18</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14</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4</w:t>
            </w:r>
          </w:p>
        </w:tc>
        <w:tc>
          <w:tcPr>
            <w:tcW w:w="726"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/2</w:t>
            </w:r>
          </w:p>
        </w:tc>
        <w:tc>
          <w:tcPr>
            <w:tcW w:w="639"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left"/>
              <w:rPr>
                <w:rStyle w:val="NormalCharacter"/>
                <w:rFonts w:ascii="宋体"/>
                <w:color w:val="000000"/>
                <w:kern w:val="0"/>
                <w:sz w:val="15"/>
                <w:szCs w:val="15"/>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jc w:val="left"/>
              <w:rPr>
                <w:rStyle w:val="NormalCharacter"/>
                <w:rFonts w:ascii="宋体"/>
                <w:color w:val="000000"/>
                <w:kern w:val="0"/>
                <w:sz w:val="15"/>
                <w:szCs w:val="15"/>
              </w:rPr>
            </w:pPr>
          </w:p>
        </w:tc>
      </w:tr>
      <w:tr w:rsidR="00D6492F">
        <w:trPr>
          <w:trHeight w:val="1436"/>
          <w:jc w:val="center"/>
        </w:trPr>
        <w:tc>
          <w:tcPr>
            <w:tcW w:w="441" w:type="dxa"/>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499" w:type="dxa"/>
            <w:vMerge/>
            <w:tcBorders>
              <w:left w:val="single" w:sz="4" w:space="0" w:color="000000"/>
              <w:bottom w:val="single" w:sz="4" w:space="0" w:color="000000"/>
              <w:right w:val="single" w:sz="4" w:space="0" w:color="000000"/>
            </w:tcBorders>
            <w:vAlign w:val="center"/>
          </w:tcPr>
          <w:p w:rsidR="00D6492F" w:rsidRDefault="00D6492F">
            <w:pPr>
              <w:rPr>
                <w:rStyle w:val="NormalCharacter"/>
                <w:rFonts w:ascii="宋体"/>
                <w:color w:val="000000"/>
                <w:kern w:val="0"/>
                <w:sz w:val="13"/>
                <w:szCs w:val="13"/>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int="eastAsia"/>
                <w:color w:val="000000"/>
                <w:kern w:val="0"/>
                <w:sz w:val="15"/>
                <w:szCs w:val="15"/>
              </w:rPr>
              <w:t>31</w:t>
            </w:r>
          </w:p>
        </w:tc>
        <w:tc>
          <w:tcPr>
            <w:tcW w:w="1320"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olor w:val="000000"/>
                <w:kern w:val="0"/>
                <w:sz w:val="15"/>
                <w:szCs w:val="15"/>
              </w:rPr>
            </w:pPr>
            <w:r>
              <w:rPr>
                <w:rStyle w:val="NormalCharacter"/>
                <w:rFonts w:ascii="宋体"/>
                <w:color w:val="000000"/>
                <w:kern w:val="0"/>
                <w:sz w:val="15"/>
                <w:szCs w:val="15"/>
              </w:rPr>
              <w:t>初级眼保健</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15"/>
                <w:szCs w:val="15"/>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2</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4</w:t>
            </w: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18</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14</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4</w:t>
            </w:r>
          </w:p>
        </w:tc>
        <w:tc>
          <w:tcPr>
            <w:tcW w:w="726"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721"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2</w:t>
            </w: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left"/>
              <w:rPr>
                <w:rStyle w:val="NormalCharacter"/>
                <w:rFonts w:ascii="宋体"/>
                <w:color w:val="000000"/>
                <w:kern w:val="0"/>
                <w:sz w:val="15"/>
                <w:szCs w:val="15"/>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jc w:val="left"/>
              <w:rPr>
                <w:rStyle w:val="NormalCharacter"/>
                <w:rFonts w:ascii="宋体"/>
                <w:color w:val="000000"/>
                <w:kern w:val="0"/>
                <w:sz w:val="15"/>
                <w:szCs w:val="15"/>
              </w:rPr>
            </w:pPr>
          </w:p>
        </w:tc>
      </w:tr>
      <w:tr w:rsidR="00D6492F">
        <w:trPr>
          <w:trHeight w:val="540"/>
          <w:jc w:val="center"/>
        </w:trPr>
        <w:tc>
          <w:tcPr>
            <w:tcW w:w="441" w:type="dxa"/>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left"/>
              <w:rPr>
                <w:rStyle w:val="NormalCharacter"/>
                <w:rFonts w:ascii="宋体"/>
                <w:color w:val="000000"/>
                <w:kern w:val="0"/>
                <w:sz w:val="20"/>
                <w:szCs w:val="20"/>
              </w:rPr>
            </w:pPr>
          </w:p>
        </w:tc>
        <w:tc>
          <w:tcPr>
            <w:tcW w:w="2366" w:type="dxa"/>
            <w:gridSpan w:val="3"/>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5"/>
                <w:szCs w:val="15"/>
              </w:rPr>
            </w:pPr>
            <w:r>
              <w:rPr>
                <w:rStyle w:val="NormalCharacter"/>
                <w:rFonts w:ascii="宋体" w:hAnsi="宋体"/>
                <w:kern w:val="0"/>
                <w:sz w:val="15"/>
                <w:szCs w:val="15"/>
              </w:rPr>
              <w:t>小计</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D6492F">
            <w:pPr>
              <w:rPr>
                <w:rStyle w:val="NormalCharacter"/>
                <w:rFonts w:ascii="宋体"/>
                <w:kern w:val="0"/>
                <w:sz w:val="15"/>
                <w:szCs w:val="15"/>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5</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53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90</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70</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20</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2</w:t>
            </w: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2</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2</w:t>
            </w: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jc w:val="left"/>
              <w:rPr>
                <w:rStyle w:val="NormalCharacter"/>
                <w:rFonts w:ascii="宋体"/>
                <w:color w:val="000000"/>
                <w:kern w:val="0"/>
                <w:sz w:val="15"/>
                <w:szCs w:val="15"/>
              </w:rPr>
            </w:pPr>
          </w:p>
        </w:tc>
      </w:tr>
      <w:tr w:rsidR="00D6492F">
        <w:trPr>
          <w:trHeight w:val="315"/>
          <w:jc w:val="center"/>
        </w:trPr>
        <w:tc>
          <w:tcPr>
            <w:tcW w:w="3917" w:type="dxa"/>
            <w:gridSpan w:val="5"/>
            <w:tcBorders>
              <w:top w:val="single" w:sz="4" w:space="0" w:color="000000"/>
              <w:left w:val="single" w:sz="18"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合计</w:t>
            </w: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hint="eastAsia"/>
                <w:color w:val="000000"/>
                <w:kern w:val="0"/>
                <w:sz w:val="15"/>
                <w:szCs w:val="15"/>
              </w:rPr>
              <w:t>124</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53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hint="eastAsia"/>
                <w:color w:val="000000"/>
                <w:kern w:val="0"/>
                <w:sz w:val="15"/>
                <w:szCs w:val="15"/>
              </w:rPr>
              <w:t>2092</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128</w:t>
            </w:r>
            <w:r>
              <w:rPr>
                <w:rStyle w:val="NormalCharacter"/>
                <w:rFonts w:ascii="宋体" w:hAnsi="宋体" w:hint="eastAsia"/>
                <w:color w:val="000000"/>
                <w:kern w:val="0"/>
                <w:sz w:val="15"/>
                <w:szCs w:val="15"/>
              </w:rPr>
              <w:t>0</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8</w:t>
            </w:r>
            <w:r>
              <w:rPr>
                <w:rStyle w:val="NormalCharacter"/>
                <w:rFonts w:ascii="宋体" w:hAnsi="宋体" w:hint="eastAsia"/>
                <w:color w:val="000000"/>
                <w:kern w:val="0"/>
                <w:sz w:val="15"/>
                <w:szCs w:val="15"/>
              </w:rPr>
              <w:t>1</w:t>
            </w:r>
            <w:r>
              <w:rPr>
                <w:rStyle w:val="NormalCharacter"/>
                <w:rFonts w:ascii="宋体" w:hAnsi="宋体"/>
                <w:color w:val="000000"/>
                <w:kern w:val="0"/>
                <w:sz w:val="15"/>
                <w:szCs w:val="15"/>
              </w:rPr>
              <w:t>2</w:t>
            </w:r>
          </w:p>
        </w:tc>
        <w:tc>
          <w:tcPr>
            <w:tcW w:w="726"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721"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jc w:val="left"/>
              <w:rPr>
                <w:rStyle w:val="NormalCharacter"/>
                <w:rFonts w:ascii="宋体"/>
                <w:color w:val="000000"/>
                <w:kern w:val="0"/>
                <w:sz w:val="20"/>
                <w:szCs w:val="20"/>
              </w:rPr>
            </w:pPr>
          </w:p>
        </w:tc>
      </w:tr>
      <w:tr w:rsidR="00D6492F">
        <w:trPr>
          <w:trHeight w:val="257"/>
          <w:jc w:val="center"/>
        </w:trPr>
        <w:tc>
          <w:tcPr>
            <w:tcW w:w="2807" w:type="dxa"/>
            <w:gridSpan w:val="4"/>
            <w:tcBorders>
              <w:top w:val="single" w:sz="4" w:space="0" w:color="000000"/>
              <w:left w:val="single" w:sz="18"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毕业实习（生产实践）板块</w:t>
            </w:r>
          </w:p>
        </w:tc>
        <w:tc>
          <w:tcPr>
            <w:tcW w:w="111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7209011C203</w:t>
            </w: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40</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53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1200</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0</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1200</w:t>
            </w:r>
          </w:p>
        </w:tc>
        <w:tc>
          <w:tcPr>
            <w:tcW w:w="726"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721"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jc w:val="left"/>
              <w:rPr>
                <w:rStyle w:val="NormalCharacter"/>
                <w:rFonts w:ascii="宋体"/>
                <w:color w:val="000000"/>
                <w:kern w:val="0"/>
                <w:sz w:val="15"/>
                <w:szCs w:val="15"/>
              </w:rPr>
            </w:pPr>
          </w:p>
        </w:tc>
      </w:tr>
      <w:tr w:rsidR="00D6492F">
        <w:trPr>
          <w:trHeight w:val="348"/>
          <w:jc w:val="center"/>
        </w:trPr>
        <w:tc>
          <w:tcPr>
            <w:tcW w:w="3917" w:type="dxa"/>
            <w:gridSpan w:val="5"/>
            <w:vMerge w:val="restart"/>
            <w:tcBorders>
              <w:top w:val="single" w:sz="4" w:space="0" w:color="000000"/>
              <w:left w:val="single" w:sz="18" w:space="0" w:color="000000"/>
              <w:bottom w:val="single" w:sz="4" w:space="0" w:color="000000"/>
              <w:right w:val="single" w:sz="4" w:space="0" w:color="000000"/>
            </w:tcBorders>
            <w:vAlign w:val="center"/>
          </w:tcPr>
          <w:p w:rsidR="00D6492F" w:rsidRDefault="00933EFF">
            <w:pPr>
              <w:jc w:val="center"/>
              <w:rPr>
                <w:rStyle w:val="NormalCharacter"/>
                <w:rFonts w:ascii="宋体"/>
                <w:color w:val="000000"/>
                <w:kern w:val="0"/>
                <w:sz w:val="15"/>
                <w:szCs w:val="15"/>
              </w:rPr>
            </w:pPr>
            <w:r>
              <w:rPr>
                <w:rStyle w:val="NormalCharacter"/>
                <w:rFonts w:ascii="宋体" w:hAnsi="宋体"/>
                <w:color w:val="000000"/>
                <w:kern w:val="0"/>
                <w:sz w:val="15"/>
                <w:szCs w:val="15"/>
              </w:rPr>
              <w:t>总学分数、总学时数、周学时数</w:t>
            </w:r>
          </w:p>
        </w:tc>
        <w:tc>
          <w:tcPr>
            <w:tcW w:w="441" w:type="dxa"/>
            <w:vMerge w:val="restart"/>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hint="eastAsia"/>
                <w:color w:val="000000"/>
                <w:kern w:val="0"/>
                <w:sz w:val="15"/>
                <w:szCs w:val="15"/>
              </w:rPr>
              <w:t>164</w:t>
            </w:r>
          </w:p>
        </w:tc>
        <w:tc>
          <w:tcPr>
            <w:tcW w:w="539" w:type="dxa"/>
            <w:vMerge w:val="restart"/>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530" w:type="dxa"/>
            <w:vMerge w:val="restart"/>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hint="eastAsia"/>
                <w:color w:val="000000"/>
                <w:kern w:val="0"/>
                <w:sz w:val="15"/>
                <w:szCs w:val="15"/>
              </w:rPr>
              <w:t>3292</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128</w:t>
            </w:r>
            <w:r>
              <w:rPr>
                <w:rStyle w:val="NormalCharacter"/>
                <w:rFonts w:ascii="宋体" w:hAnsi="宋体" w:hint="eastAsia"/>
                <w:color w:val="000000"/>
                <w:kern w:val="0"/>
                <w:sz w:val="15"/>
                <w:szCs w:val="15"/>
              </w:rPr>
              <w:t>0</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20</w:t>
            </w:r>
            <w:r>
              <w:rPr>
                <w:rStyle w:val="NormalCharacter"/>
                <w:rFonts w:ascii="宋体" w:hAnsi="宋体" w:hint="eastAsia"/>
                <w:color w:val="000000"/>
                <w:kern w:val="0"/>
                <w:sz w:val="15"/>
                <w:szCs w:val="15"/>
              </w:rPr>
              <w:t>1</w:t>
            </w:r>
            <w:r>
              <w:rPr>
                <w:rStyle w:val="NormalCharacter"/>
                <w:rFonts w:ascii="宋体" w:hAnsi="宋体"/>
                <w:color w:val="000000"/>
                <w:kern w:val="0"/>
                <w:sz w:val="15"/>
                <w:szCs w:val="15"/>
              </w:rPr>
              <w:t>2</w:t>
            </w:r>
          </w:p>
        </w:tc>
        <w:tc>
          <w:tcPr>
            <w:tcW w:w="726" w:type="dxa"/>
            <w:vMerge w:val="restart"/>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43/40</w:t>
            </w:r>
          </w:p>
        </w:tc>
        <w:tc>
          <w:tcPr>
            <w:tcW w:w="721" w:type="dxa"/>
            <w:vMerge w:val="restart"/>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4</w:t>
            </w:r>
            <w:r>
              <w:rPr>
                <w:rStyle w:val="NormalCharacter"/>
                <w:rFonts w:ascii="宋体" w:hAnsi="宋体" w:hint="eastAsia"/>
                <w:color w:val="000000"/>
                <w:kern w:val="0"/>
                <w:sz w:val="15"/>
                <w:szCs w:val="15"/>
              </w:rPr>
              <w:t>1</w:t>
            </w:r>
            <w:r>
              <w:rPr>
                <w:rStyle w:val="NormalCharacter"/>
                <w:rFonts w:ascii="宋体" w:hAnsi="宋体"/>
                <w:color w:val="000000"/>
                <w:kern w:val="0"/>
                <w:sz w:val="15"/>
                <w:szCs w:val="15"/>
              </w:rPr>
              <w:t>/</w:t>
            </w:r>
            <w:r>
              <w:rPr>
                <w:rStyle w:val="NormalCharacter"/>
                <w:rFonts w:ascii="宋体" w:hAnsi="宋体" w:hint="eastAsia"/>
                <w:color w:val="000000"/>
                <w:kern w:val="0"/>
                <w:sz w:val="15"/>
                <w:szCs w:val="15"/>
              </w:rPr>
              <w:t>39</w:t>
            </w:r>
          </w:p>
        </w:tc>
        <w:tc>
          <w:tcPr>
            <w:tcW w:w="639" w:type="dxa"/>
            <w:vMerge w:val="restart"/>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hint="eastAsia"/>
                <w:color w:val="000000"/>
                <w:kern w:val="0"/>
                <w:sz w:val="15"/>
                <w:szCs w:val="15"/>
              </w:rPr>
              <w:t>25</w:t>
            </w:r>
          </w:p>
        </w:tc>
        <w:tc>
          <w:tcPr>
            <w:tcW w:w="639" w:type="dxa"/>
            <w:vMerge w:val="restart"/>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hint="eastAsia"/>
                <w:color w:val="000000"/>
                <w:kern w:val="0"/>
                <w:sz w:val="15"/>
                <w:szCs w:val="15"/>
              </w:rPr>
              <w:t>25</w:t>
            </w:r>
          </w:p>
        </w:tc>
        <w:tc>
          <w:tcPr>
            <w:tcW w:w="620" w:type="dxa"/>
            <w:vMerge w:val="restart"/>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620" w:type="dxa"/>
            <w:vMerge w:val="restart"/>
            <w:tcBorders>
              <w:top w:val="single" w:sz="4" w:space="0" w:color="000000"/>
              <w:left w:val="single" w:sz="4" w:space="0" w:color="000000"/>
              <w:bottom w:val="single" w:sz="4" w:space="0" w:color="000000"/>
              <w:right w:val="single" w:sz="18" w:space="0" w:color="000000"/>
            </w:tcBorders>
            <w:vAlign w:val="center"/>
          </w:tcPr>
          <w:p w:rsidR="00D6492F" w:rsidRDefault="00D6492F">
            <w:pPr>
              <w:jc w:val="center"/>
              <w:rPr>
                <w:rStyle w:val="NormalCharacter"/>
                <w:rFonts w:ascii="宋体"/>
                <w:color w:val="000000"/>
                <w:kern w:val="0"/>
                <w:sz w:val="15"/>
                <w:szCs w:val="15"/>
              </w:rPr>
            </w:pPr>
          </w:p>
        </w:tc>
      </w:tr>
      <w:tr w:rsidR="00D6492F">
        <w:trPr>
          <w:trHeight w:val="267"/>
          <w:jc w:val="center"/>
        </w:trPr>
        <w:tc>
          <w:tcPr>
            <w:tcW w:w="3917" w:type="dxa"/>
            <w:gridSpan w:val="5"/>
            <w:vMerge/>
            <w:tcBorders>
              <w:top w:val="single" w:sz="4" w:space="0" w:color="000000"/>
              <w:left w:val="single" w:sz="18" w:space="0" w:color="000000"/>
              <w:bottom w:val="single" w:sz="4" w:space="0" w:color="000000"/>
              <w:right w:val="single" w:sz="4" w:space="0" w:color="000000"/>
            </w:tcBorders>
            <w:vAlign w:val="center"/>
          </w:tcPr>
          <w:p w:rsidR="00D6492F" w:rsidRDefault="00D6492F">
            <w:pPr>
              <w:jc w:val="center"/>
              <w:rPr>
                <w:rStyle w:val="NormalCharacter"/>
                <w:rFonts w:ascii="宋体"/>
                <w:color w:val="000000"/>
                <w:kern w:val="0"/>
                <w:sz w:val="20"/>
                <w:szCs w:val="20"/>
              </w:rPr>
            </w:pPr>
          </w:p>
        </w:tc>
        <w:tc>
          <w:tcPr>
            <w:tcW w:w="441"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539"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530" w:type="dxa"/>
            <w:vMerge/>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理实比%</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38.</w:t>
            </w:r>
            <w:r>
              <w:rPr>
                <w:rStyle w:val="NormalCharacter"/>
                <w:rFonts w:ascii="宋体" w:hAnsi="宋体" w:hint="eastAsia"/>
                <w:color w:val="000000"/>
                <w:kern w:val="0"/>
                <w:sz w:val="15"/>
                <w:szCs w:val="15"/>
              </w:rPr>
              <w:t>9</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61.</w:t>
            </w:r>
            <w:r>
              <w:rPr>
                <w:rStyle w:val="NormalCharacter"/>
                <w:rFonts w:ascii="宋体" w:hAnsi="宋体" w:hint="eastAsia"/>
                <w:color w:val="000000"/>
                <w:kern w:val="0"/>
                <w:sz w:val="15"/>
                <w:szCs w:val="15"/>
              </w:rPr>
              <w:t>1</w:t>
            </w:r>
          </w:p>
        </w:tc>
        <w:tc>
          <w:tcPr>
            <w:tcW w:w="726"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721"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639"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639" w:type="dxa"/>
            <w:vMerge/>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620" w:type="dxa"/>
            <w:vMerge/>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620" w:type="dxa"/>
            <w:vMerge/>
            <w:tcBorders>
              <w:top w:val="single" w:sz="4" w:space="0" w:color="000000"/>
              <w:left w:val="single" w:sz="4" w:space="0" w:color="000000"/>
              <w:bottom w:val="single" w:sz="4" w:space="0" w:color="000000"/>
              <w:right w:val="single" w:sz="18" w:space="0" w:color="000000"/>
            </w:tcBorders>
            <w:vAlign w:val="bottom"/>
          </w:tcPr>
          <w:p w:rsidR="00D6492F" w:rsidRDefault="00D6492F">
            <w:pPr>
              <w:jc w:val="left"/>
              <w:rPr>
                <w:rStyle w:val="NormalCharacter"/>
                <w:rFonts w:ascii="宋体"/>
                <w:color w:val="000000"/>
                <w:kern w:val="0"/>
                <w:sz w:val="20"/>
                <w:szCs w:val="20"/>
              </w:rPr>
            </w:pPr>
          </w:p>
        </w:tc>
      </w:tr>
      <w:tr w:rsidR="00D6492F">
        <w:trPr>
          <w:trHeight w:val="243"/>
          <w:jc w:val="center"/>
        </w:trPr>
        <w:tc>
          <w:tcPr>
            <w:tcW w:w="3917" w:type="dxa"/>
            <w:gridSpan w:val="5"/>
            <w:tcBorders>
              <w:top w:val="single" w:sz="4" w:space="0" w:color="000000"/>
              <w:left w:val="single" w:sz="18" w:space="0" w:color="000000"/>
              <w:bottom w:val="single" w:sz="4" w:space="0" w:color="000000"/>
              <w:right w:val="single" w:sz="4" w:space="0" w:color="000000"/>
            </w:tcBorders>
            <w:vAlign w:val="center"/>
          </w:tcPr>
          <w:p w:rsidR="00D6492F" w:rsidRDefault="00933EFF">
            <w:pPr>
              <w:jc w:val="center"/>
              <w:rPr>
                <w:rStyle w:val="NormalCharacter"/>
                <w:rFonts w:ascii="宋体"/>
                <w:kern w:val="0"/>
                <w:sz w:val="15"/>
                <w:szCs w:val="15"/>
              </w:rPr>
            </w:pPr>
            <w:r>
              <w:rPr>
                <w:rStyle w:val="NormalCharacter"/>
                <w:rFonts w:ascii="宋体" w:hAnsi="宋体"/>
                <w:kern w:val="0"/>
                <w:sz w:val="15"/>
                <w:szCs w:val="15"/>
              </w:rPr>
              <w:t>入学教育、毕业教育</w:t>
            </w:r>
          </w:p>
        </w:tc>
        <w:tc>
          <w:tcPr>
            <w:tcW w:w="44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2</w:t>
            </w:r>
          </w:p>
        </w:tc>
        <w:tc>
          <w:tcPr>
            <w:tcW w:w="5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53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36</w:t>
            </w:r>
          </w:p>
        </w:tc>
        <w:tc>
          <w:tcPr>
            <w:tcW w:w="57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0</w:t>
            </w:r>
          </w:p>
        </w:tc>
        <w:tc>
          <w:tcPr>
            <w:tcW w:w="51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36</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62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hAnsi="宋体"/>
                <w:color w:val="000000"/>
                <w:kern w:val="0"/>
                <w:sz w:val="15"/>
                <w:szCs w:val="15"/>
              </w:rPr>
            </w:pPr>
          </w:p>
        </w:tc>
        <w:tc>
          <w:tcPr>
            <w:tcW w:w="620" w:type="dxa"/>
            <w:tcBorders>
              <w:top w:val="single" w:sz="4" w:space="0" w:color="000000"/>
              <w:left w:val="single" w:sz="4" w:space="0" w:color="000000"/>
              <w:bottom w:val="single" w:sz="4" w:space="0" w:color="000000"/>
              <w:right w:val="single" w:sz="18" w:space="0" w:color="000000"/>
            </w:tcBorders>
            <w:vAlign w:val="center"/>
          </w:tcPr>
          <w:p w:rsidR="00D6492F" w:rsidRDefault="00D6492F">
            <w:pPr>
              <w:jc w:val="center"/>
              <w:rPr>
                <w:rStyle w:val="NormalCharacter"/>
                <w:rFonts w:ascii="宋体"/>
                <w:color w:val="000000"/>
                <w:kern w:val="0"/>
                <w:sz w:val="20"/>
                <w:szCs w:val="20"/>
              </w:rPr>
            </w:pPr>
          </w:p>
        </w:tc>
      </w:tr>
      <w:tr w:rsidR="00D6492F">
        <w:trPr>
          <w:trHeight w:val="315"/>
          <w:jc w:val="center"/>
        </w:trPr>
        <w:tc>
          <w:tcPr>
            <w:tcW w:w="3917" w:type="dxa"/>
            <w:gridSpan w:val="5"/>
            <w:tcBorders>
              <w:top w:val="single" w:sz="4" w:space="0" w:color="000000"/>
              <w:left w:val="single" w:sz="18"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sz w:val="20"/>
                <w:szCs w:val="20"/>
              </w:rPr>
            </w:pPr>
            <w:r>
              <w:rPr>
                <w:rStyle w:val="NormalCharacter"/>
                <w:color w:val="000000"/>
                <w:sz w:val="20"/>
                <w:szCs w:val="20"/>
              </w:rPr>
              <w:t>毕业考试课程</w:t>
            </w:r>
          </w:p>
        </w:tc>
        <w:tc>
          <w:tcPr>
            <w:tcW w:w="980" w:type="dxa"/>
            <w:gridSpan w:val="2"/>
            <w:tcBorders>
              <w:top w:val="single" w:sz="4" w:space="0" w:color="000000"/>
              <w:left w:val="single" w:sz="4" w:space="0" w:color="000000"/>
              <w:bottom w:val="single" w:sz="4" w:space="0" w:color="000000"/>
              <w:right w:val="single" w:sz="4" w:space="0" w:color="000000"/>
            </w:tcBorders>
            <w:vAlign w:val="bottom"/>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开课门次</w:t>
            </w: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46</w:t>
            </w:r>
          </w:p>
        </w:tc>
        <w:tc>
          <w:tcPr>
            <w:tcW w:w="1616" w:type="dxa"/>
            <w:gridSpan w:val="3"/>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合   计</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16</w:t>
            </w: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hint="eastAsia"/>
                <w:color w:val="000000"/>
                <w:kern w:val="0"/>
                <w:sz w:val="15"/>
                <w:szCs w:val="15"/>
              </w:rPr>
              <w:t>16</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8</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6</w:t>
            </w: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rPr>
                <w:rStyle w:val="NormalCharacter"/>
                <w:rFonts w:ascii="宋体" w:hAnsi="宋体"/>
                <w:color w:val="000000"/>
                <w:sz w:val="20"/>
                <w:szCs w:val="20"/>
              </w:rPr>
            </w:pPr>
          </w:p>
        </w:tc>
      </w:tr>
      <w:tr w:rsidR="00D6492F">
        <w:trPr>
          <w:trHeight w:val="315"/>
          <w:jc w:val="center"/>
        </w:trPr>
        <w:tc>
          <w:tcPr>
            <w:tcW w:w="3917" w:type="dxa"/>
            <w:gridSpan w:val="5"/>
            <w:tcBorders>
              <w:top w:val="single" w:sz="4" w:space="0" w:color="000000"/>
              <w:left w:val="single" w:sz="18"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sz w:val="20"/>
                <w:szCs w:val="20"/>
              </w:rPr>
            </w:pPr>
            <w:r>
              <w:rPr>
                <w:rStyle w:val="NormalCharacter"/>
                <w:color w:val="000000"/>
                <w:sz w:val="20"/>
                <w:szCs w:val="20"/>
              </w:rPr>
              <w:t>1</w:t>
            </w:r>
            <w:r>
              <w:rPr>
                <w:rStyle w:val="NormalCharacter"/>
                <w:color w:val="000000"/>
                <w:sz w:val="20"/>
                <w:szCs w:val="20"/>
              </w:rPr>
              <w:t>．验光实训</w:t>
            </w:r>
            <w:r>
              <w:rPr>
                <w:rStyle w:val="NormalCharacter"/>
                <w:color w:val="000000"/>
                <w:sz w:val="20"/>
                <w:szCs w:val="20"/>
              </w:rPr>
              <w:t>2</w:t>
            </w:r>
            <w:r>
              <w:rPr>
                <w:rStyle w:val="NormalCharacter"/>
                <w:color w:val="000000"/>
                <w:sz w:val="20"/>
                <w:szCs w:val="20"/>
              </w:rPr>
              <w:t>．定配实训</w:t>
            </w:r>
          </w:p>
        </w:tc>
        <w:tc>
          <w:tcPr>
            <w:tcW w:w="980" w:type="dxa"/>
            <w:gridSpan w:val="2"/>
            <w:tcBorders>
              <w:top w:val="single" w:sz="4" w:space="0" w:color="000000"/>
              <w:left w:val="single" w:sz="4" w:space="0" w:color="000000"/>
              <w:bottom w:val="single" w:sz="4" w:space="0" w:color="000000"/>
              <w:right w:val="single" w:sz="4" w:space="0" w:color="000000"/>
            </w:tcBorders>
            <w:vAlign w:val="bottom"/>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考试门次</w:t>
            </w:r>
          </w:p>
        </w:tc>
        <w:tc>
          <w:tcPr>
            <w:tcW w:w="53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23</w:t>
            </w:r>
          </w:p>
        </w:tc>
        <w:tc>
          <w:tcPr>
            <w:tcW w:w="1616" w:type="dxa"/>
            <w:gridSpan w:val="3"/>
            <w:tcBorders>
              <w:top w:val="single" w:sz="4" w:space="0" w:color="000000"/>
              <w:left w:val="single" w:sz="4" w:space="0" w:color="000000"/>
              <w:bottom w:val="single" w:sz="4" w:space="0" w:color="000000"/>
              <w:right w:val="single" w:sz="4" w:space="0" w:color="000000"/>
            </w:tcBorders>
            <w:vAlign w:val="bottom"/>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合   计</w:t>
            </w:r>
          </w:p>
        </w:tc>
        <w:tc>
          <w:tcPr>
            <w:tcW w:w="72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hint="eastAsia"/>
                <w:color w:val="000000"/>
                <w:kern w:val="0"/>
                <w:sz w:val="15"/>
                <w:szCs w:val="15"/>
              </w:rPr>
              <w:t>6</w:t>
            </w:r>
          </w:p>
        </w:tc>
        <w:tc>
          <w:tcPr>
            <w:tcW w:w="721"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hint="eastAsia"/>
                <w:color w:val="000000"/>
                <w:kern w:val="0"/>
                <w:sz w:val="15"/>
                <w:szCs w:val="15"/>
              </w:rPr>
              <w:t>6</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6</w:t>
            </w:r>
          </w:p>
        </w:tc>
        <w:tc>
          <w:tcPr>
            <w:tcW w:w="639"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5</w:t>
            </w:r>
          </w:p>
        </w:tc>
        <w:tc>
          <w:tcPr>
            <w:tcW w:w="620" w:type="dxa"/>
            <w:tcBorders>
              <w:top w:val="single" w:sz="4" w:space="0" w:color="000000"/>
              <w:left w:val="single" w:sz="4" w:space="0" w:color="000000"/>
              <w:bottom w:val="single" w:sz="4"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620" w:type="dxa"/>
            <w:tcBorders>
              <w:top w:val="single" w:sz="4" w:space="0" w:color="000000"/>
              <w:left w:val="single" w:sz="4" w:space="0" w:color="000000"/>
              <w:bottom w:val="single" w:sz="4" w:space="0" w:color="000000"/>
              <w:right w:val="single" w:sz="18" w:space="0" w:color="000000"/>
            </w:tcBorders>
            <w:vAlign w:val="bottom"/>
          </w:tcPr>
          <w:p w:rsidR="00D6492F" w:rsidRDefault="00D6492F">
            <w:pPr>
              <w:rPr>
                <w:rStyle w:val="NormalCharacter"/>
                <w:rFonts w:ascii="宋体" w:hAnsi="宋体"/>
                <w:color w:val="000000"/>
                <w:sz w:val="20"/>
                <w:szCs w:val="20"/>
              </w:rPr>
            </w:pPr>
          </w:p>
        </w:tc>
      </w:tr>
      <w:tr w:rsidR="00D6492F">
        <w:trPr>
          <w:trHeight w:val="315"/>
          <w:jc w:val="center"/>
        </w:trPr>
        <w:tc>
          <w:tcPr>
            <w:tcW w:w="3917" w:type="dxa"/>
            <w:gridSpan w:val="5"/>
            <w:tcBorders>
              <w:top w:val="single" w:sz="4" w:space="0" w:color="000000"/>
              <w:left w:val="single" w:sz="18" w:space="0" w:color="000000"/>
              <w:bottom w:val="single" w:sz="18" w:space="0" w:color="000000"/>
              <w:right w:val="single" w:sz="4" w:space="0" w:color="000000"/>
            </w:tcBorders>
            <w:vAlign w:val="center"/>
          </w:tcPr>
          <w:p w:rsidR="00D6492F" w:rsidRDefault="00933EFF">
            <w:pPr>
              <w:jc w:val="center"/>
              <w:rPr>
                <w:rStyle w:val="NormalCharacter"/>
                <w:rFonts w:ascii="宋体" w:hAnsi="宋体"/>
                <w:color w:val="000000"/>
                <w:sz w:val="20"/>
                <w:szCs w:val="20"/>
              </w:rPr>
            </w:pPr>
            <w:r>
              <w:rPr>
                <w:rStyle w:val="NormalCharacter"/>
                <w:color w:val="000000"/>
                <w:sz w:val="20"/>
                <w:szCs w:val="20"/>
              </w:rPr>
              <w:t>3</w:t>
            </w:r>
            <w:r>
              <w:rPr>
                <w:rStyle w:val="NormalCharacter"/>
                <w:color w:val="000000"/>
                <w:sz w:val="20"/>
                <w:szCs w:val="20"/>
              </w:rPr>
              <w:t>．毕业实训操作</w:t>
            </w:r>
          </w:p>
        </w:tc>
        <w:tc>
          <w:tcPr>
            <w:tcW w:w="980" w:type="dxa"/>
            <w:gridSpan w:val="2"/>
            <w:tcBorders>
              <w:top w:val="single" w:sz="4" w:space="0" w:color="000000"/>
              <w:left w:val="single" w:sz="4" w:space="0" w:color="000000"/>
              <w:bottom w:val="single" w:sz="18" w:space="0" w:color="000000"/>
              <w:right w:val="single" w:sz="4" w:space="0" w:color="000000"/>
            </w:tcBorders>
            <w:vAlign w:val="bottom"/>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考查门次</w:t>
            </w:r>
          </w:p>
        </w:tc>
        <w:tc>
          <w:tcPr>
            <w:tcW w:w="530"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23</w:t>
            </w:r>
          </w:p>
        </w:tc>
        <w:tc>
          <w:tcPr>
            <w:tcW w:w="1616" w:type="dxa"/>
            <w:gridSpan w:val="3"/>
            <w:tcBorders>
              <w:top w:val="single" w:sz="4" w:space="0" w:color="000000"/>
              <w:left w:val="single" w:sz="4" w:space="0" w:color="000000"/>
              <w:bottom w:val="single" w:sz="18" w:space="0" w:color="000000"/>
              <w:right w:val="single" w:sz="4" w:space="0" w:color="000000"/>
            </w:tcBorders>
            <w:vAlign w:val="bottom"/>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合   计</w:t>
            </w:r>
          </w:p>
        </w:tc>
        <w:tc>
          <w:tcPr>
            <w:tcW w:w="726"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10</w:t>
            </w:r>
          </w:p>
        </w:tc>
        <w:tc>
          <w:tcPr>
            <w:tcW w:w="721"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hint="eastAsia"/>
                <w:color w:val="000000"/>
                <w:kern w:val="0"/>
                <w:sz w:val="15"/>
                <w:szCs w:val="15"/>
              </w:rPr>
              <w:t>10</w:t>
            </w:r>
          </w:p>
        </w:tc>
        <w:tc>
          <w:tcPr>
            <w:tcW w:w="639"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2</w:t>
            </w:r>
          </w:p>
        </w:tc>
        <w:tc>
          <w:tcPr>
            <w:tcW w:w="639"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hAnsi="宋体"/>
                <w:color w:val="000000"/>
                <w:kern w:val="0"/>
                <w:sz w:val="15"/>
                <w:szCs w:val="15"/>
              </w:rPr>
            </w:pPr>
            <w:r>
              <w:rPr>
                <w:rStyle w:val="NormalCharacter"/>
                <w:rFonts w:ascii="宋体" w:hAnsi="宋体"/>
                <w:color w:val="000000"/>
                <w:kern w:val="0"/>
                <w:sz w:val="15"/>
                <w:szCs w:val="15"/>
              </w:rPr>
              <w:t>1</w:t>
            </w:r>
          </w:p>
        </w:tc>
        <w:tc>
          <w:tcPr>
            <w:tcW w:w="620" w:type="dxa"/>
            <w:tcBorders>
              <w:top w:val="single" w:sz="4" w:space="0" w:color="000000"/>
              <w:left w:val="single" w:sz="4" w:space="0" w:color="000000"/>
              <w:bottom w:val="single" w:sz="18" w:space="0" w:color="000000"/>
              <w:right w:val="single" w:sz="4" w:space="0" w:color="000000"/>
            </w:tcBorders>
            <w:vAlign w:val="bottom"/>
          </w:tcPr>
          <w:p w:rsidR="00D6492F" w:rsidRDefault="00D6492F">
            <w:pPr>
              <w:jc w:val="center"/>
              <w:rPr>
                <w:rStyle w:val="NormalCharacter"/>
                <w:rFonts w:ascii="宋体" w:hAnsi="宋体"/>
                <w:color w:val="000000"/>
                <w:kern w:val="0"/>
                <w:sz w:val="15"/>
                <w:szCs w:val="15"/>
              </w:rPr>
            </w:pPr>
          </w:p>
        </w:tc>
        <w:tc>
          <w:tcPr>
            <w:tcW w:w="620" w:type="dxa"/>
            <w:tcBorders>
              <w:top w:val="single" w:sz="4" w:space="0" w:color="000000"/>
              <w:left w:val="single" w:sz="4" w:space="0" w:color="000000"/>
              <w:bottom w:val="single" w:sz="18" w:space="0" w:color="000000"/>
              <w:right w:val="single" w:sz="18" w:space="0" w:color="000000"/>
            </w:tcBorders>
            <w:vAlign w:val="bottom"/>
          </w:tcPr>
          <w:p w:rsidR="00D6492F" w:rsidRDefault="00D6492F">
            <w:pPr>
              <w:rPr>
                <w:rStyle w:val="NormalCharacter"/>
                <w:rFonts w:ascii="宋体" w:hAnsi="宋体"/>
                <w:color w:val="000000"/>
                <w:sz w:val="20"/>
                <w:szCs w:val="20"/>
              </w:rPr>
            </w:pPr>
          </w:p>
        </w:tc>
      </w:tr>
    </w:tbl>
    <w:p w:rsidR="00D6492F" w:rsidRDefault="00933EFF">
      <w:pPr>
        <w:spacing w:line="480" w:lineRule="exact"/>
        <w:ind w:firstLineChars="200" w:firstLine="562"/>
        <w:rPr>
          <w:rStyle w:val="NormalCharacter"/>
          <w:rFonts w:ascii="宋体" w:hAnsi="宋体"/>
          <w:b/>
          <w:sz w:val="28"/>
          <w:szCs w:val="28"/>
        </w:rPr>
      </w:pPr>
      <w:r>
        <w:rPr>
          <w:rStyle w:val="NormalCharacter"/>
          <w:rFonts w:ascii="宋体" w:hAnsi="宋体"/>
          <w:b/>
          <w:sz w:val="28"/>
          <w:szCs w:val="28"/>
        </w:rPr>
        <w:t>八、实施保障</w:t>
      </w:r>
    </w:p>
    <w:p w:rsidR="00D6492F" w:rsidRDefault="00933EFF">
      <w:pPr>
        <w:snapToGrid w:val="0"/>
        <w:spacing w:line="480" w:lineRule="exact"/>
        <w:ind w:firstLineChars="200" w:firstLine="482"/>
        <w:rPr>
          <w:rStyle w:val="NormalCharacter"/>
          <w:rFonts w:ascii="宋体" w:hAnsi="宋体" w:cs="Times New Roman"/>
          <w:b/>
          <w:bCs/>
          <w:sz w:val="24"/>
        </w:rPr>
      </w:pPr>
      <w:r>
        <w:rPr>
          <w:rStyle w:val="NormalCharacter"/>
          <w:rFonts w:ascii="宋体" w:hAnsi="宋体" w:cs="Times New Roman"/>
          <w:b/>
          <w:bCs/>
          <w:sz w:val="24"/>
        </w:rPr>
        <w:t>（一）教学方法和手段</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在教学中，根据课程特点及学生层次水平，突出“以学生为主体，以教师为主导”的理念，结合课程内容的改革，教学中创新性的运用多种教学方法教学，如案例教学法、任务驱动法、启发式教学、情境教学法等，以提高教学质量，增强教学效果。</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本专业课程注重应用现代教学技术手段教学，授课已全面应用多媒体技术手段；安排实训项目时，校内、校外实训实习基地创建全真教学环境；教学中充分发挥网络的优势，有效利用校园网、互联网资源。</w:t>
      </w:r>
    </w:p>
    <w:p w:rsidR="00D6492F" w:rsidRDefault="00933EFF">
      <w:pPr>
        <w:snapToGrid w:val="0"/>
        <w:spacing w:line="480" w:lineRule="exact"/>
        <w:ind w:firstLineChars="200" w:firstLine="482"/>
        <w:rPr>
          <w:rStyle w:val="NormalCharacter"/>
          <w:rFonts w:ascii="宋体" w:hAnsi="宋体"/>
          <w:sz w:val="24"/>
        </w:rPr>
      </w:pPr>
      <w:r>
        <w:rPr>
          <w:rStyle w:val="NormalCharacter"/>
          <w:rFonts w:ascii="宋体" w:hAnsi="宋体" w:cs="Times New Roman"/>
          <w:b/>
          <w:bCs/>
          <w:sz w:val="24"/>
        </w:rPr>
        <w:t>（二）学习评价</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1.依据专业岗位综合能力，构建综合考核体系</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在突出以提升岗位职业能力为重心的基础上，针对不同教学内容与实践内容，构建多元化专业课程评价体系。考核体系同时兼顾学生沟通能力、业务操作能力、学习态度和基本职业素养的考核，体现对学生综合素质的评价。</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lastRenderedPageBreak/>
        <w:t>2.建立过程性考核与终结性考核相结合的考核制度</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通过对学生课堂学习、操作态度、实训表现等过程考核，结合期末考核，形成学生的综合成绩。校外顶岗实习考核采用校内专业教师评价、校外兼职教师评价、实习单位鉴定三项评价相结合的方式，对学生的专业技能、工作态度、工作纪律等方面进行全面评价。</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3.课程思政、劳动教育融入考核体系</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将课程思政和劳动教育融入到每门课程教学中，在课程考核中体现对思政教育和劳动教育的考核内容。</w:t>
      </w:r>
    </w:p>
    <w:p w:rsidR="00D6492F" w:rsidRDefault="00933EFF">
      <w:pPr>
        <w:snapToGrid w:val="0"/>
        <w:spacing w:line="480" w:lineRule="exact"/>
        <w:ind w:firstLineChars="200" w:firstLine="482"/>
        <w:rPr>
          <w:rStyle w:val="NormalCharacter"/>
          <w:rFonts w:ascii="宋体" w:hAnsi="宋体" w:cs="Times New Roman"/>
          <w:b/>
          <w:bCs/>
          <w:sz w:val="24"/>
        </w:rPr>
      </w:pPr>
      <w:r>
        <w:rPr>
          <w:rStyle w:val="NormalCharacter"/>
          <w:rFonts w:ascii="宋体" w:hAnsi="宋体" w:cs="Times New Roman"/>
          <w:b/>
          <w:bCs/>
          <w:sz w:val="24"/>
        </w:rPr>
        <w:t>（三）教学评价</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1.行业评价</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通过专业对应行业对课程设置、教学安排、考核体系、教学效果等方面的评价。</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2.督导评价</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按照各级政府教育督导部门专项检查或校内专家、同行通过听课、评课、日常教学检查等方式开展课程设置、教学安排、考核体系、教学效果等方面的评价。</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3.学生评价</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通过每学期学生评教、毕业生反馈获取学生对课程设置、教学安排、考核体系、教学效果等方面的评价。</w:t>
      </w:r>
    </w:p>
    <w:p w:rsidR="00D6492F" w:rsidRDefault="00933EFF">
      <w:pPr>
        <w:snapToGrid w:val="0"/>
        <w:spacing w:line="480" w:lineRule="exact"/>
        <w:ind w:firstLineChars="200" w:firstLine="482"/>
        <w:rPr>
          <w:rStyle w:val="NormalCharacter"/>
          <w:rFonts w:ascii="宋体" w:hAnsi="宋体" w:cs="Times New Roman"/>
          <w:b/>
          <w:bCs/>
          <w:sz w:val="24"/>
        </w:rPr>
      </w:pPr>
      <w:r>
        <w:rPr>
          <w:rStyle w:val="NormalCharacter"/>
          <w:rFonts w:ascii="宋体" w:hAnsi="宋体" w:cs="Times New Roman"/>
          <w:b/>
          <w:bCs/>
          <w:sz w:val="24"/>
        </w:rPr>
        <w:t>（四）师资队伍配置</w:t>
      </w:r>
      <w:r>
        <w:rPr>
          <w:rStyle w:val="NormalCharacter"/>
          <w:rFonts w:ascii="宋体" w:hint="eastAsia"/>
          <w:szCs w:val="21"/>
        </w:rPr>
        <w:t>（详见表7）</w:t>
      </w:r>
    </w:p>
    <w:p w:rsidR="00D6492F" w:rsidRDefault="00933EFF">
      <w:pPr>
        <w:spacing w:line="480" w:lineRule="exact"/>
        <w:jc w:val="center"/>
        <w:rPr>
          <w:rStyle w:val="NormalCharacter"/>
          <w:rFonts w:ascii="宋体" w:hAnsi="宋体" w:cs="黑体"/>
          <w:b/>
          <w:bCs/>
        </w:rPr>
      </w:pPr>
      <w:r>
        <w:rPr>
          <w:rStyle w:val="NormalCharacter"/>
          <w:rFonts w:ascii="宋体" w:hAnsi="宋体" w:cs="黑体"/>
          <w:b/>
          <w:bCs/>
        </w:rPr>
        <w:t>表7眼视光与配镜专业师资队伍基本要求</w:t>
      </w:r>
    </w:p>
    <w:tbl>
      <w:tblPr>
        <w:tblW w:w="9286"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970"/>
        <w:gridCol w:w="7316"/>
      </w:tblGrid>
      <w:tr w:rsidR="00D6492F">
        <w:trPr>
          <w:trHeight w:val="20"/>
          <w:jc w:val="center"/>
        </w:trPr>
        <w:tc>
          <w:tcPr>
            <w:tcW w:w="1970" w:type="dxa"/>
            <w:tcBorders>
              <w:top w:val="single" w:sz="18" w:space="0" w:color="000000"/>
              <w:left w:val="single" w:sz="18" w:space="0" w:color="000000"/>
              <w:bottom w:val="single" w:sz="6" w:space="0" w:color="000000"/>
              <w:right w:val="single" w:sz="6" w:space="0" w:color="000000"/>
            </w:tcBorders>
            <w:shd w:val="clear" w:color="auto" w:fill="E6E6E6"/>
            <w:vAlign w:val="center"/>
          </w:tcPr>
          <w:p w:rsidR="00D6492F" w:rsidRDefault="00933EFF">
            <w:pPr>
              <w:jc w:val="center"/>
              <w:rPr>
                <w:rStyle w:val="NormalCharacter"/>
                <w:rFonts w:ascii="宋体"/>
                <w:b/>
                <w:szCs w:val="21"/>
              </w:rPr>
            </w:pPr>
            <w:r>
              <w:rPr>
                <w:rStyle w:val="NormalCharacter"/>
                <w:rFonts w:ascii="宋体" w:hAnsi="宋体"/>
                <w:b/>
                <w:szCs w:val="21"/>
              </w:rPr>
              <w:t>项   目</w:t>
            </w:r>
          </w:p>
        </w:tc>
        <w:tc>
          <w:tcPr>
            <w:tcW w:w="7316" w:type="dxa"/>
            <w:tcBorders>
              <w:top w:val="single" w:sz="18" w:space="0" w:color="000000"/>
              <w:left w:val="single" w:sz="6" w:space="0" w:color="000000"/>
              <w:bottom w:val="single" w:sz="6" w:space="0" w:color="000000"/>
              <w:right w:val="single" w:sz="18" w:space="0" w:color="000000"/>
            </w:tcBorders>
            <w:shd w:val="clear" w:color="auto" w:fill="E6E6E6"/>
            <w:vAlign w:val="center"/>
          </w:tcPr>
          <w:p w:rsidR="00D6492F" w:rsidRDefault="00933EFF">
            <w:pPr>
              <w:jc w:val="center"/>
              <w:rPr>
                <w:rStyle w:val="NormalCharacter"/>
                <w:rFonts w:ascii="宋体"/>
                <w:b/>
                <w:szCs w:val="21"/>
              </w:rPr>
            </w:pPr>
            <w:r>
              <w:rPr>
                <w:rStyle w:val="NormalCharacter"/>
                <w:rFonts w:ascii="宋体" w:hAnsi="宋体"/>
                <w:b/>
                <w:szCs w:val="21"/>
              </w:rPr>
              <w:t>要     求</w:t>
            </w:r>
          </w:p>
        </w:tc>
      </w:tr>
      <w:tr w:rsidR="00D6492F">
        <w:trPr>
          <w:trHeight w:val="20"/>
          <w:jc w:val="center"/>
        </w:trPr>
        <w:tc>
          <w:tcPr>
            <w:tcW w:w="1970" w:type="dxa"/>
            <w:tcBorders>
              <w:top w:val="single" w:sz="6" w:space="0" w:color="000000"/>
              <w:left w:val="single" w:sz="18" w:space="0" w:color="000000"/>
              <w:bottom w:val="single" w:sz="6" w:space="0" w:color="000000"/>
              <w:right w:val="single" w:sz="6" w:space="0" w:color="000000"/>
            </w:tcBorders>
            <w:vAlign w:val="center"/>
          </w:tcPr>
          <w:p w:rsidR="00D6492F" w:rsidRDefault="00933EFF">
            <w:pPr>
              <w:jc w:val="center"/>
              <w:rPr>
                <w:rStyle w:val="NormalCharacter"/>
                <w:rFonts w:ascii="宋体" w:hAnsi="宋体"/>
                <w:szCs w:val="21"/>
              </w:rPr>
            </w:pPr>
            <w:r>
              <w:rPr>
                <w:rStyle w:val="NormalCharacter"/>
                <w:rFonts w:ascii="宋体" w:hAnsi="宋体"/>
                <w:szCs w:val="21"/>
              </w:rPr>
              <w:t>队伍结构</w:t>
            </w:r>
          </w:p>
        </w:tc>
        <w:tc>
          <w:tcPr>
            <w:tcW w:w="7316" w:type="dxa"/>
            <w:tcBorders>
              <w:top w:val="single" w:sz="6" w:space="0" w:color="000000"/>
              <w:left w:val="single" w:sz="6" w:space="0" w:color="000000"/>
              <w:bottom w:val="single" w:sz="6" w:space="0" w:color="000000"/>
              <w:right w:val="single" w:sz="18" w:space="0" w:color="000000"/>
            </w:tcBorders>
            <w:vAlign w:val="center"/>
          </w:tcPr>
          <w:p w:rsidR="00D6492F" w:rsidRDefault="00933EFF">
            <w:pPr>
              <w:ind w:firstLineChars="200" w:firstLine="420"/>
              <w:rPr>
                <w:rStyle w:val="NormalCharacter"/>
                <w:rFonts w:ascii="宋体"/>
                <w:szCs w:val="21"/>
              </w:rPr>
            </w:pPr>
            <w:r>
              <w:rPr>
                <w:rStyle w:val="NormalCharacter"/>
                <w:rFonts w:ascii="宋体"/>
                <w:szCs w:val="21"/>
              </w:rPr>
              <w:t>学生数与本专业专任教师数比例不高于25:1，双师素质教师占专业教师比一般不低于60%，专任教师队伍要考虑职称、年龄，形成合理的梯队结构。</w:t>
            </w:r>
          </w:p>
        </w:tc>
      </w:tr>
      <w:tr w:rsidR="00D6492F">
        <w:trPr>
          <w:trHeight w:val="20"/>
          <w:jc w:val="center"/>
        </w:trPr>
        <w:tc>
          <w:tcPr>
            <w:tcW w:w="1970" w:type="dxa"/>
            <w:tcBorders>
              <w:top w:val="single" w:sz="6" w:space="0" w:color="000000"/>
              <w:left w:val="single" w:sz="18" w:space="0" w:color="000000"/>
              <w:bottom w:val="single" w:sz="6" w:space="0" w:color="000000"/>
              <w:right w:val="single" w:sz="6" w:space="0" w:color="000000"/>
            </w:tcBorders>
            <w:vAlign w:val="center"/>
          </w:tcPr>
          <w:p w:rsidR="00D6492F" w:rsidRDefault="00933EFF">
            <w:pPr>
              <w:jc w:val="center"/>
              <w:rPr>
                <w:rStyle w:val="NormalCharacter"/>
                <w:rFonts w:ascii="宋体" w:hAnsi="宋体"/>
                <w:szCs w:val="21"/>
              </w:rPr>
            </w:pPr>
            <w:r>
              <w:rPr>
                <w:rStyle w:val="NormalCharacter"/>
                <w:rFonts w:ascii="宋体" w:hAnsi="宋体"/>
                <w:szCs w:val="21"/>
              </w:rPr>
              <w:t>专任教师</w:t>
            </w:r>
          </w:p>
        </w:tc>
        <w:tc>
          <w:tcPr>
            <w:tcW w:w="7316" w:type="dxa"/>
            <w:tcBorders>
              <w:top w:val="single" w:sz="6" w:space="0" w:color="000000"/>
              <w:left w:val="single" w:sz="6" w:space="0" w:color="000000"/>
              <w:bottom w:val="single" w:sz="6" w:space="0" w:color="000000"/>
              <w:right w:val="single" w:sz="18" w:space="0" w:color="000000"/>
            </w:tcBorders>
            <w:vAlign w:val="center"/>
          </w:tcPr>
          <w:p w:rsidR="00D6492F" w:rsidRDefault="00933EFF">
            <w:pPr>
              <w:ind w:firstLineChars="200" w:firstLine="420"/>
              <w:rPr>
                <w:rStyle w:val="NormalCharacter"/>
                <w:rFonts w:ascii="宋体"/>
                <w:szCs w:val="21"/>
              </w:rPr>
            </w:pPr>
            <w:r>
              <w:rPr>
                <w:rStyle w:val="NormalCharacter"/>
                <w:rFonts w:ascii="宋体"/>
                <w:szCs w:val="21"/>
              </w:rPr>
              <w:t>应具有中职教师资格；有理想信念、有道德情操、有扎实学识、有仁爱之心；具有扎实的本专业相关理论功底和实践能力；具有较强信息化教学能力，能够开展课程教学改革和科学研究。</w:t>
            </w:r>
          </w:p>
        </w:tc>
      </w:tr>
      <w:tr w:rsidR="00D6492F">
        <w:trPr>
          <w:trHeight w:val="20"/>
          <w:jc w:val="center"/>
        </w:trPr>
        <w:tc>
          <w:tcPr>
            <w:tcW w:w="1970" w:type="dxa"/>
            <w:tcBorders>
              <w:top w:val="single" w:sz="6" w:space="0" w:color="000000"/>
              <w:left w:val="single" w:sz="18" w:space="0" w:color="000000"/>
              <w:bottom w:val="single" w:sz="6" w:space="0" w:color="000000"/>
              <w:right w:val="single" w:sz="6" w:space="0" w:color="000000"/>
            </w:tcBorders>
            <w:vAlign w:val="center"/>
          </w:tcPr>
          <w:p w:rsidR="00D6492F" w:rsidRDefault="00933EFF">
            <w:pPr>
              <w:jc w:val="center"/>
              <w:rPr>
                <w:rStyle w:val="NormalCharacter"/>
                <w:rFonts w:ascii="宋体" w:hAnsi="宋体"/>
                <w:szCs w:val="21"/>
              </w:rPr>
            </w:pPr>
            <w:r>
              <w:rPr>
                <w:rStyle w:val="NormalCharacter"/>
                <w:rFonts w:ascii="宋体" w:hAnsi="宋体"/>
                <w:szCs w:val="21"/>
              </w:rPr>
              <w:t>专业带头人</w:t>
            </w:r>
          </w:p>
        </w:tc>
        <w:tc>
          <w:tcPr>
            <w:tcW w:w="7316" w:type="dxa"/>
            <w:tcBorders>
              <w:top w:val="single" w:sz="6" w:space="0" w:color="000000"/>
              <w:left w:val="single" w:sz="6" w:space="0" w:color="000000"/>
              <w:bottom w:val="single" w:sz="6" w:space="0" w:color="000000"/>
              <w:right w:val="single" w:sz="18" w:space="0" w:color="000000"/>
            </w:tcBorders>
            <w:vAlign w:val="center"/>
          </w:tcPr>
          <w:p w:rsidR="00D6492F" w:rsidRDefault="00933EFF">
            <w:pPr>
              <w:ind w:firstLineChars="200" w:firstLine="420"/>
              <w:rPr>
                <w:rStyle w:val="NormalCharacter"/>
                <w:rFonts w:ascii="宋体"/>
                <w:szCs w:val="21"/>
              </w:rPr>
            </w:pPr>
            <w:r>
              <w:rPr>
                <w:rStyle w:val="NormalCharacter"/>
                <w:rFonts w:ascii="宋体"/>
                <w:szCs w:val="21"/>
              </w:rPr>
              <w:t>原则上应具有副高及以上职称，能够较好地把握眼视光行业发展，能广泛联系行业医院及企业，了解行业医院及企业对本专业人才的需求实际，教学设计、专业研究能力强，组织开展教科研工作能力强，在本区域或本领域具有一定的专业影响力。</w:t>
            </w:r>
          </w:p>
        </w:tc>
      </w:tr>
      <w:tr w:rsidR="00D6492F">
        <w:trPr>
          <w:trHeight w:val="20"/>
          <w:jc w:val="center"/>
        </w:trPr>
        <w:tc>
          <w:tcPr>
            <w:tcW w:w="1970" w:type="dxa"/>
            <w:tcBorders>
              <w:top w:val="single" w:sz="6" w:space="0" w:color="000000"/>
              <w:left w:val="single" w:sz="18" w:space="0" w:color="000000"/>
              <w:bottom w:val="single" w:sz="18" w:space="0" w:color="000000"/>
              <w:right w:val="single" w:sz="6" w:space="0" w:color="000000"/>
            </w:tcBorders>
            <w:vAlign w:val="center"/>
          </w:tcPr>
          <w:p w:rsidR="00D6492F" w:rsidRDefault="00933EFF">
            <w:pPr>
              <w:jc w:val="center"/>
              <w:rPr>
                <w:rStyle w:val="NormalCharacter"/>
                <w:rFonts w:ascii="宋体" w:hAnsi="宋体"/>
                <w:szCs w:val="21"/>
              </w:rPr>
            </w:pPr>
            <w:r>
              <w:rPr>
                <w:rStyle w:val="NormalCharacter"/>
                <w:rFonts w:ascii="宋体" w:hAnsi="宋体"/>
                <w:szCs w:val="21"/>
              </w:rPr>
              <w:t>兼职教师</w:t>
            </w:r>
          </w:p>
        </w:tc>
        <w:tc>
          <w:tcPr>
            <w:tcW w:w="7316" w:type="dxa"/>
            <w:tcBorders>
              <w:top w:val="single" w:sz="6" w:space="0" w:color="000000"/>
              <w:left w:val="single" w:sz="6" w:space="0" w:color="000000"/>
              <w:bottom w:val="single" w:sz="18" w:space="0" w:color="000000"/>
              <w:right w:val="single" w:sz="18" w:space="0" w:color="000000"/>
            </w:tcBorders>
            <w:vAlign w:val="center"/>
          </w:tcPr>
          <w:p w:rsidR="00D6492F" w:rsidRDefault="00933EFF">
            <w:pPr>
              <w:ind w:firstLineChars="200" w:firstLine="420"/>
              <w:rPr>
                <w:rStyle w:val="NormalCharacter"/>
                <w:rFonts w:ascii="宋体"/>
                <w:szCs w:val="21"/>
              </w:rPr>
            </w:pPr>
            <w:r>
              <w:rPr>
                <w:rStyle w:val="NormalCharacter"/>
                <w:rFonts w:ascii="宋体"/>
                <w:szCs w:val="21"/>
              </w:rPr>
              <w:t>主要从本专业相关的行业企业聘任，具备良好的思想政治素质、职业道德和工匠精神，具有3年以上行业企业工作经历，并具有扎实的专业知识和丰富的实际工作经验，具有中级及以上相关专业职称，能承担专业课程教学、实习实训指导和学生职业发展规划指导等教学任务。</w:t>
            </w:r>
          </w:p>
        </w:tc>
      </w:tr>
    </w:tbl>
    <w:p w:rsidR="00D6492F" w:rsidRDefault="00933EFF">
      <w:pPr>
        <w:snapToGrid w:val="0"/>
        <w:spacing w:line="480" w:lineRule="exact"/>
        <w:ind w:firstLineChars="200" w:firstLine="482"/>
        <w:rPr>
          <w:rStyle w:val="NormalCharacter"/>
          <w:rFonts w:ascii="宋体" w:hAnsi="宋体" w:cs="Times New Roman"/>
          <w:b/>
          <w:bCs/>
          <w:sz w:val="24"/>
        </w:rPr>
      </w:pPr>
      <w:r>
        <w:rPr>
          <w:rStyle w:val="NormalCharacter"/>
          <w:rFonts w:ascii="宋体" w:hAnsi="宋体" w:cs="Times New Roman"/>
          <w:b/>
          <w:bCs/>
          <w:sz w:val="24"/>
        </w:rPr>
        <w:lastRenderedPageBreak/>
        <w:t>（五）教学设施</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主要包括能够满足正常的课堂教学、实习实训所需的专业教室、实训室和实训基地。</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1.专业教室基本要求</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一体化多媒体教室，配备黑（白）板、多媒体计算机、投影设备、音响设备，互联网接入，并具有网络安全防护措施。安装应急照明装置并保持良好状态，符合紧急疏散要求、标志明显、保持逃生通道畅通无阻。</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2.校内实训室基本要求</w:t>
      </w:r>
      <w:r>
        <w:rPr>
          <w:rStyle w:val="NormalCharacter"/>
          <w:rFonts w:ascii="宋体" w:hint="eastAsia"/>
          <w:szCs w:val="21"/>
        </w:rPr>
        <w:t>（详见表8）</w:t>
      </w:r>
    </w:p>
    <w:p w:rsidR="00D6492F" w:rsidRDefault="00933EFF">
      <w:pPr>
        <w:spacing w:line="480" w:lineRule="exact"/>
        <w:jc w:val="center"/>
        <w:rPr>
          <w:rStyle w:val="NormalCharacter"/>
          <w:rFonts w:ascii="宋体" w:hAnsi="宋体" w:cs="黑体"/>
          <w:b/>
          <w:bCs/>
        </w:rPr>
      </w:pPr>
      <w:r>
        <w:rPr>
          <w:rStyle w:val="NormalCharacter"/>
          <w:rFonts w:ascii="宋体" w:hAnsi="宋体" w:cs="黑体"/>
          <w:b/>
          <w:bCs/>
        </w:rPr>
        <w:t>表8 眼视光及配镜专业校内实训室情况表</w:t>
      </w:r>
    </w:p>
    <w:p w:rsidR="00D6492F" w:rsidRDefault="00933EFF">
      <w:pPr>
        <w:spacing w:line="480" w:lineRule="exact"/>
        <w:jc w:val="left"/>
        <w:rPr>
          <w:rStyle w:val="NormalCharacter"/>
          <w:rFonts w:ascii="宋体" w:hAnsi="宋体"/>
          <w:color w:val="221E1F"/>
          <w:sz w:val="24"/>
        </w:rPr>
      </w:pPr>
      <w:r>
        <w:rPr>
          <w:rStyle w:val="NormalCharacter"/>
          <w:rFonts w:ascii="宋体" w:hAnsi="宋体"/>
          <w:color w:val="221E1F"/>
          <w:sz w:val="24"/>
        </w:rPr>
        <w:t>校内实训实习必须具备的实训室及主要工具、实施设备和数量见下表：</w:t>
      </w:r>
    </w:p>
    <w:tbl>
      <w:tblPr>
        <w:tblW w:w="8522" w:type="dxa"/>
        <w:tblBorders>
          <w:top w:val="single" w:sz="18" w:space="0" w:color="000000"/>
          <w:left w:val="single" w:sz="18" w:space="0" w:color="000000"/>
          <w:bottom w:val="single" w:sz="18" w:space="0" w:color="000000"/>
          <w:right w:val="single" w:sz="18" w:space="0" w:color="000000"/>
        </w:tblBorders>
        <w:tblLook w:val="04A0" w:firstRow="1" w:lastRow="0" w:firstColumn="1" w:lastColumn="0" w:noHBand="0" w:noVBand="1"/>
      </w:tblPr>
      <w:tblGrid>
        <w:gridCol w:w="2130"/>
        <w:gridCol w:w="2130"/>
        <w:gridCol w:w="2131"/>
        <w:gridCol w:w="2131"/>
      </w:tblGrid>
      <w:tr w:rsidR="00D6492F">
        <w:tc>
          <w:tcPr>
            <w:tcW w:w="2130" w:type="dxa"/>
            <w:vMerge w:val="restart"/>
            <w:tcBorders>
              <w:top w:val="single" w:sz="18" w:space="0" w:color="000000"/>
              <w:left w:val="single" w:sz="18" w:space="0" w:color="000000"/>
              <w:bottom w:val="nil"/>
              <w:right w:val="nil"/>
            </w:tcBorders>
          </w:tcPr>
          <w:p w:rsidR="00D6492F" w:rsidRDefault="00933EFF">
            <w:pPr>
              <w:rPr>
                <w:rStyle w:val="NormalCharacter"/>
                <w:rFonts w:ascii="宋体" w:hAnsi="宋体"/>
                <w:szCs w:val="21"/>
              </w:rPr>
            </w:pPr>
            <w:r>
              <w:rPr>
                <w:rStyle w:val="NormalCharacter"/>
                <w:rFonts w:ascii="宋体" w:hAnsi="宋体"/>
                <w:szCs w:val="21"/>
              </w:rPr>
              <w:t xml:space="preserve">     序号</w:t>
            </w:r>
          </w:p>
        </w:tc>
        <w:tc>
          <w:tcPr>
            <w:tcW w:w="2130" w:type="dxa"/>
            <w:vMerge w:val="restart"/>
            <w:tcBorders>
              <w:top w:val="single" w:sz="18" w:space="0" w:color="000000"/>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 xml:space="preserve">    实训室名称</w:t>
            </w:r>
          </w:p>
        </w:tc>
        <w:tc>
          <w:tcPr>
            <w:tcW w:w="4262" w:type="dxa"/>
            <w:gridSpan w:val="2"/>
            <w:tcBorders>
              <w:top w:val="single" w:sz="18" w:space="0" w:color="000000"/>
              <w:left w:val="nil"/>
              <w:bottom w:val="nil"/>
              <w:right w:val="single" w:sz="18" w:space="0" w:color="000000"/>
            </w:tcBorders>
          </w:tcPr>
          <w:p w:rsidR="00D6492F" w:rsidRDefault="00933EFF">
            <w:pPr>
              <w:rPr>
                <w:rStyle w:val="NormalCharacter"/>
                <w:rFonts w:ascii="宋体" w:hAnsi="宋体"/>
                <w:szCs w:val="21"/>
              </w:rPr>
            </w:pPr>
            <w:r>
              <w:rPr>
                <w:rStyle w:val="NormalCharacter"/>
                <w:rFonts w:ascii="宋体" w:hAnsi="宋体"/>
                <w:szCs w:val="21"/>
              </w:rPr>
              <w:t xml:space="preserve">         主要工具和设施设备</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 xml:space="preserve">       名称</w:t>
            </w:r>
          </w:p>
        </w:tc>
        <w:tc>
          <w:tcPr>
            <w:tcW w:w="2131" w:type="dxa"/>
            <w:tcBorders>
              <w:top w:val="nil"/>
              <w:left w:val="nil"/>
              <w:bottom w:val="nil"/>
              <w:right w:val="single" w:sz="18" w:space="0" w:color="000000"/>
            </w:tcBorders>
          </w:tcPr>
          <w:p w:rsidR="00D6492F" w:rsidRDefault="00933EFF">
            <w:pPr>
              <w:rPr>
                <w:rStyle w:val="NormalCharacter"/>
                <w:rFonts w:ascii="宋体" w:hAnsi="宋体"/>
                <w:szCs w:val="21"/>
              </w:rPr>
            </w:pPr>
            <w:r>
              <w:rPr>
                <w:rStyle w:val="NormalCharacter"/>
                <w:rFonts w:ascii="宋体" w:hAnsi="宋体"/>
                <w:szCs w:val="21"/>
              </w:rPr>
              <w:t xml:space="preserve">     数量</w:t>
            </w:r>
          </w:p>
        </w:tc>
      </w:tr>
      <w:tr w:rsidR="00D6492F">
        <w:tc>
          <w:tcPr>
            <w:tcW w:w="2130" w:type="dxa"/>
            <w:vMerge w:val="restart"/>
            <w:tcBorders>
              <w:top w:val="nil"/>
              <w:left w:val="single" w:sz="18" w:space="0" w:color="000000"/>
              <w:bottom w:val="nil"/>
              <w:right w:val="nil"/>
            </w:tcBorders>
          </w:tcPr>
          <w:p w:rsidR="00D6492F" w:rsidRDefault="00D6492F">
            <w:pPr>
              <w:rPr>
                <w:rStyle w:val="NormalCharacter"/>
                <w:rFonts w:ascii="宋体" w:hAnsi="宋体"/>
                <w:szCs w:val="21"/>
              </w:rPr>
            </w:pPr>
          </w:p>
          <w:p w:rsidR="00D6492F" w:rsidRDefault="00D6492F">
            <w:pPr>
              <w:rPr>
                <w:rStyle w:val="NormalCharacter"/>
                <w:rFonts w:ascii="宋体" w:hAnsi="宋体"/>
                <w:szCs w:val="21"/>
              </w:rPr>
            </w:pPr>
          </w:p>
          <w:p w:rsidR="00D6492F" w:rsidRDefault="00D6492F">
            <w:pPr>
              <w:rPr>
                <w:rStyle w:val="NormalCharacter"/>
                <w:rFonts w:ascii="宋体" w:hAnsi="宋体"/>
                <w:szCs w:val="21"/>
              </w:rPr>
            </w:pPr>
          </w:p>
          <w:p w:rsidR="00D6492F" w:rsidRDefault="00933EFF">
            <w:pPr>
              <w:ind w:firstLineChars="450" w:firstLine="945"/>
              <w:rPr>
                <w:rStyle w:val="NormalCharacter"/>
                <w:rFonts w:ascii="宋体" w:hAnsi="宋体"/>
                <w:szCs w:val="21"/>
              </w:rPr>
            </w:pPr>
            <w:r>
              <w:rPr>
                <w:rStyle w:val="NormalCharacter"/>
                <w:rFonts w:ascii="宋体" w:hAnsi="宋体"/>
                <w:szCs w:val="21"/>
              </w:rPr>
              <w:t>1</w:t>
            </w:r>
          </w:p>
        </w:tc>
        <w:tc>
          <w:tcPr>
            <w:tcW w:w="2130" w:type="dxa"/>
            <w:vMerge w:val="restart"/>
            <w:tcBorders>
              <w:top w:val="nil"/>
              <w:left w:val="nil"/>
              <w:bottom w:val="nil"/>
              <w:right w:val="nil"/>
            </w:tcBorders>
          </w:tcPr>
          <w:p w:rsidR="00D6492F" w:rsidRDefault="00D6492F">
            <w:pPr>
              <w:rPr>
                <w:rStyle w:val="NormalCharacter"/>
                <w:rFonts w:ascii="宋体" w:hAnsi="宋体"/>
                <w:szCs w:val="21"/>
              </w:rPr>
            </w:pPr>
          </w:p>
          <w:p w:rsidR="00D6492F" w:rsidRDefault="00D6492F">
            <w:pPr>
              <w:rPr>
                <w:rStyle w:val="NormalCharacter"/>
                <w:rFonts w:ascii="宋体" w:hAnsi="宋体"/>
                <w:szCs w:val="21"/>
              </w:rPr>
            </w:pPr>
          </w:p>
          <w:p w:rsidR="00D6492F" w:rsidRDefault="00D6492F">
            <w:pPr>
              <w:rPr>
                <w:rStyle w:val="NormalCharacter"/>
                <w:rFonts w:ascii="宋体" w:hAnsi="宋体"/>
                <w:szCs w:val="21"/>
              </w:rPr>
            </w:pPr>
          </w:p>
          <w:p w:rsidR="00D6492F" w:rsidRDefault="00933EFF">
            <w:pPr>
              <w:ind w:firstLineChars="150" w:firstLine="315"/>
              <w:rPr>
                <w:rStyle w:val="NormalCharacter"/>
                <w:rFonts w:ascii="宋体" w:hAnsi="宋体"/>
                <w:szCs w:val="21"/>
              </w:rPr>
            </w:pPr>
            <w:r>
              <w:rPr>
                <w:rStyle w:val="NormalCharacter"/>
                <w:rFonts w:ascii="宋体" w:hAnsi="宋体"/>
                <w:szCs w:val="21"/>
              </w:rPr>
              <w:t>验光实训室</w:t>
            </w: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电脑验光仪</w:t>
            </w:r>
          </w:p>
        </w:tc>
        <w:tc>
          <w:tcPr>
            <w:tcW w:w="2131" w:type="dxa"/>
            <w:tcBorders>
              <w:top w:val="nil"/>
              <w:left w:val="nil"/>
              <w:bottom w:val="nil"/>
              <w:right w:val="single" w:sz="18" w:space="0" w:color="000000"/>
            </w:tcBorders>
          </w:tcPr>
          <w:p w:rsidR="00D6492F" w:rsidRDefault="00933EFF">
            <w:pPr>
              <w:spacing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r>
              <w:rPr>
                <w:rStyle w:val="NormalCharacter"/>
                <w:rFonts w:ascii="宋体" w:hAnsi="宋体"/>
                <w:color w:val="221E1F"/>
                <w:spacing w:val="-7"/>
                <w:sz w:val="18"/>
              </w:rPr>
              <w:t xml:space="preserve"> </w:t>
            </w:r>
            <w:r>
              <w:rPr>
                <w:rStyle w:val="NormalCharacter"/>
                <w:rFonts w:ascii="宋体" w:hAnsi="宋体"/>
                <w:color w:val="221E1F"/>
                <w:sz w:val="18"/>
              </w:rPr>
              <w:t>/15</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综合验光仪</w:t>
            </w:r>
          </w:p>
        </w:tc>
        <w:tc>
          <w:tcPr>
            <w:tcW w:w="2131" w:type="dxa"/>
            <w:tcBorders>
              <w:top w:val="nil"/>
              <w:left w:val="nil"/>
              <w:bottom w:val="nil"/>
              <w:right w:val="single" w:sz="18" w:space="0" w:color="000000"/>
            </w:tcBorders>
          </w:tcPr>
          <w:p w:rsidR="00D6492F" w:rsidRDefault="00933EFF">
            <w:pPr>
              <w:spacing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r>
              <w:rPr>
                <w:rStyle w:val="NormalCharacter"/>
                <w:rFonts w:ascii="宋体" w:hAnsi="宋体"/>
                <w:color w:val="221E1F"/>
                <w:spacing w:val="-7"/>
                <w:sz w:val="18"/>
              </w:rPr>
              <w:t xml:space="preserve"> </w:t>
            </w:r>
            <w:r>
              <w:rPr>
                <w:rStyle w:val="NormalCharacter"/>
                <w:rFonts w:ascii="宋体" w:hAnsi="宋体"/>
                <w:color w:val="221E1F"/>
                <w:sz w:val="18"/>
              </w:rPr>
              <w:t>/10</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检影镜</w:t>
            </w:r>
          </w:p>
        </w:tc>
        <w:tc>
          <w:tcPr>
            <w:tcW w:w="2131" w:type="dxa"/>
            <w:tcBorders>
              <w:top w:val="nil"/>
              <w:left w:val="nil"/>
              <w:bottom w:val="nil"/>
              <w:right w:val="single" w:sz="18" w:space="0" w:color="000000"/>
            </w:tcBorders>
          </w:tcPr>
          <w:p w:rsidR="00D6492F" w:rsidRDefault="00933EFF">
            <w:pPr>
              <w:spacing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r>
              <w:rPr>
                <w:rStyle w:val="NormalCharacter"/>
                <w:rFonts w:ascii="宋体" w:hAnsi="宋体"/>
                <w:color w:val="221E1F"/>
                <w:spacing w:val="-7"/>
                <w:sz w:val="18"/>
              </w:rPr>
              <w:t xml:space="preserve"> </w:t>
            </w:r>
            <w:r>
              <w:rPr>
                <w:rStyle w:val="NormalCharacter"/>
                <w:rFonts w:ascii="宋体" w:hAnsi="宋体"/>
                <w:color w:val="221E1F"/>
                <w:sz w:val="18"/>
              </w:rPr>
              <w:t>/2人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试镜片箱</w:t>
            </w:r>
          </w:p>
        </w:tc>
        <w:tc>
          <w:tcPr>
            <w:tcW w:w="2131" w:type="dxa"/>
            <w:tcBorders>
              <w:top w:val="nil"/>
              <w:left w:val="nil"/>
              <w:bottom w:val="nil"/>
              <w:right w:val="single" w:sz="18" w:space="0" w:color="000000"/>
            </w:tcBorders>
          </w:tcPr>
          <w:p w:rsidR="00D6492F" w:rsidRDefault="00933EFF">
            <w:pPr>
              <w:spacing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箱</w:t>
            </w:r>
            <w:r>
              <w:rPr>
                <w:rStyle w:val="NormalCharacter"/>
                <w:rFonts w:ascii="宋体" w:hAnsi="宋体"/>
                <w:color w:val="221E1F"/>
                <w:spacing w:val="-7"/>
                <w:sz w:val="18"/>
              </w:rPr>
              <w:t xml:space="preserve"> </w:t>
            </w:r>
            <w:r>
              <w:rPr>
                <w:rStyle w:val="NormalCharacter"/>
                <w:rFonts w:ascii="宋体" w:hAnsi="宋体"/>
                <w:color w:val="221E1F"/>
                <w:sz w:val="18"/>
              </w:rPr>
              <w:t>/4人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模拟眼</w:t>
            </w:r>
          </w:p>
        </w:tc>
        <w:tc>
          <w:tcPr>
            <w:tcW w:w="2131" w:type="dxa"/>
            <w:tcBorders>
              <w:top w:val="nil"/>
              <w:left w:val="nil"/>
              <w:bottom w:val="nil"/>
              <w:right w:val="single" w:sz="18" w:space="0" w:color="000000"/>
            </w:tcBorders>
          </w:tcPr>
          <w:p w:rsidR="00D6492F" w:rsidRDefault="00933EFF">
            <w:pPr>
              <w:spacing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个</w:t>
            </w:r>
            <w:r>
              <w:rPr>
                <w:rStyle w:val="NormalCharacter"/>
                <w:rFonts w:ascii="宋体" w:hAnsi="宋体"/>
                <w:color w:val="221E1F"/>
                <w:spacing w:val="-7"/>
                <w:sz w:val="18"/>
              </w:rPr>
              <w:t xml:space="preserve"> </w:t>
            </w:r>
            <w:r>
              <w:rPr>
                <w:rStyle w:val="NormalCharacter"/>
                <w:rFonts w:ascii="宋体" w:hAnsi="宋体"/>
                <w:color w:val="221E1F"/>
                <w:sz w:val="18"/>
              </w:rPr>
              <w:t>/2人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视力表</w:t>
            </w:r>
          </w:p>
        </w:tc>
        <w:tc>
          <w:tcPr>
            <w:tcW w:w="2131" w:type="dxa"/>
            <w:tcBorders>
              <w:top w:val="nil"/>
              <w:left w:val="nil"/>
              <w:bottom w:val="nil"/>
              <w:right w:val="single" w:sz="18" w:space="0" w:color="000000"/>
            </w:tcBorders>
          </w:tcPr>
          <w:p w:rsidR="00D6492F" w:rsidRDefault="00933EFF">
            <w:pPr>
              <w:spacing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个</w:t>
            </w:r>
            <w:r>
              <w:rPr>
                <w:rStyle w:val="NormalCharacter"/>
                <w:rFonts w:ascii="宋体" w:hAnsi="宋体"/>
                <w:color w:val="221E1F"/>
                <w:spacing w:val="-7"/>
                <w:sz w:val="18"/>
              </w:rPr>
              <w:t xml:space="preserve"> </w:t>
            </w:r>
            <w:r>
              <w:rPr>
                <w:rStyle w:val="NormalCharacter"/>
                <w:rFonts w:ascii="宋体" w:hAnsi="宋体"/>
                <w:color w:val="221E1F"/>
                <w:sz w:val="18"/>
              </w:rPr>
              <w:t>/6人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瞳距仪</w:t>
            </w:r>
          </w:p>
        </w:tc>
        <w:tc>
          <w:tcPr>
            <w:tcW w:w="2131" w:type="dxa"/>
            <w:tcBorders>
              <w:top w:val="nil"/>
              <w:left w:val="nil"/>
              <w:bottom w:val="nil"/>
              <w:right w:val="single" w:sz="18" w:space="0" w:color="000000"/>
            </w:tcBorders>
          </w:tcPr>
          <w:p w:rsidR="00D6492F" w:rsidRDefault="00933EFF">
            <w:pPr>
              <w:spacing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个</w:t>
            </w:r>
            <w:r>
              <w:rPr>
                <w:rStyle w:val="NormalCharacter"/>
                <w:rFonts w:ascii="宋体" w:hAnsi="宋体"/>
                <w:color w:val="221E1F"/>
                <w:spacing w:val="-7"/>
                <w:sz w:val="18"/>
              </w:rPr>
              <w:t xml:space="preserve"> </w:t>
            </w:r>
            <w:r>
              <w:rPr>
                <w:rStyle w:val="NormalCharacter"/>
                <w:rFonts w:ascii="宋体" w:hAnsi="宋体"/>
                <w:color w:val="221E1F"/>
                <w:sz w:val="18"/>
              </w:rPr>
              <w:t>/15</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自动焦度计</w:t>
            </w:r>
          </w:p>
        </w:tc>
        <w:tc>
          <w:tcPr>
            <w:tcW w:w="2131" w:type="dxa"/>
            <w:tcBorders>
              <w:top w:val="nil"/>
              <w:left w:val="nil"/>
              <w:bottom w:val="nil"/>
              <w:right w:val="single" w:sz="18" w:space="0" w:color="000000"/>
            </w:tcBorders>
          </w:tcPr>
          <w:p w:rsidR="00D6492F" w:rsidRDefault="00933EFF">
            <w:pPr>
              <w:spacing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r>
              <w:rPr>
                <w:rStyle w:val="NormalCharacter"/>
                <w:rFonts w:ascii="宋体" w:hAnsi="宋体"/>
                <w:color w:val="221E1F"/>
                <w:spacing w:val="-7"/>
                <w:sz w:val="18"/>
              </w:rPr>
              <w:t xml:space="preserve"> </w:t>
            </w:r>
            <w:r>
              <w:rPr>
                <w:rStyle w:val="NormalCharacter"/>
                <w:rFonts w:ascii="宋体" w:hAnsi="宋体"/>
                <w:color w:val="221E1F"/>
                <w:sz w:val="18"/>
              </w:rPr>
              <w:t>/30人</w:t>
            </w:r>
          </w:p>
        </w:tc>
      </w:tr>
      <w:tr w:rsidR="00D6492F">
        <w:tc>
          <w:tcPr>
            <w:tcW w:w="2130" w:type="dxa"/>
            <w:vMerge w:val="restart"/>
            <w:tcBorders>
              <w:top w:val="nil"/>
              <w:left w:val="single" w:sz="18" w:space="0" w:color="000000"/>
              <w:bottom w:val="nil"/>
              <w:right w:val="nil"/>
            </w:tcBorders>
          </w:tcPr>
          <w:p w:rsidR="00D6492F" w:rsidRDefault="00D6492F">
            <w:pPr>
              <w:rPr>
                <w:rStyle w:val="NormalCharacter"/>
                <w:rFonts w:ascii="宋体" w:hAnsi="宋体"/>
                <w:szCs w:val="21"/>
              </w:rPr>
            </w:pPr>
          </w:p>
          <w:p w:rsidR="00D6492F" w:rsidRDefault="00D6492F">
            <w:pPr>
              <w:rPr>
                <w:rStyle w:val="NormalCharacter"/>
                <w:rFonts w:ascii="宋体" w:hAnsi="宋体"/>
                <w:szCs w:val="21"/>
              </w:rPr>
            </w:pPr>
          </w:p>
          <w:p w:rsidR="00D6492F" w:rsidRDefault="00D6492F">
            <w:pPr>
              <w:rPr>
                <w:rStyle w:val="NormalCharacter"/>
                <w:rFonts w:ascii="宋体" w:hAnsi="宋体"/>
                <w:szCs w:val="21"/>
              </w:rPr>
            </w:pPr>
          </w:p>
          <w:p w:rsidR="00D6492F" w:rsidRDefault="00D6492F">
            <w:pPr>
              <w:rPr>
                <w:rStyle w:val="NormalCharacter"/>
                <w:rFonts w:ascii="宋体" w:hAnsi="宋体"/>
                <w:szCs w:val="21"/>
              </w:rPr>
            </w:pPr>
          </w:p>
          <w:p w:rsidR="00D6492F" w:rsidRDefault="00D6492F">
            <w:pPr>
              <w:rPr>
                <w:rStyle w:val="NormalCharacter"/>
                <w:rFonts w:ascii="宋体" w:hAnsi="宋体"/>
                <w:szCs w:val="21"/>
              </w:rPr>
            </w:pPr>
          </w:p>
          <w:p w:rsidR="00D6492F" w:rsidRDefault="00D6492F">
            <w:pPr>
              <w:rPr>
                <w:rStyle w:val="NormalCharacter"/>
                <w:rFonts w:ascii="宋体" w:hAnsi="宋体"/>
                <w:szCs w:val="21"/>
              </w:rPr>
            </w:pPr>
          </w:p>
          <w:p w:rsidR="00D6492F" w:rsidRDefault="00D6492F">
            <w:pPr>
              <w:rPr>
                <w:rStyle w:val="NormalCharacter"/>
                <w:rFonts w:ascii="宋体" w:hAnsi="宋体"/>
                <w:szCs w:val="21"/>
              </w:rPr>
            </w:pPr>
          </w:p>
          <w:p w:rsidR="00D6492F" w:rsidRDefault="00933EFF">
            <w:pPr>
              <w:rPr>
                <w:rStyle w:val="NormalCharacter"/>
                <w:rFonts w:ascii="宋体" w:hAnsi="宋体"/>
                <w:szCs w:val="21"/>
              </w:rPr>
            </w:pPr>
            <w:r>
              <w:rPr>
                <w:rStyle w:val="NormalCharacter"/>
                <w:rFonts w:ascii="宋体" w:hAnsi="宋体"/>
                <w:szCs w:val="21"/>
              </w:rPr>
              <w:t xml:space="preserve">         2</w:t>
            </w:r>
          </w:p>
        </w:tc>
        <w:tc>
          <w:tcPr>
            <w:tcW w:w="2130" w:type="dxa"/>
            <w:vMerge w:val="restart"/>
            <w:tcBorders>
              <w:top w:val="nil"/>
              <w:left w:val="nil"/>
              <w:bottom w:val="nil"/>
              <w:right w:val="nil"/>
            </w:tcBorders>
          </w:tcPr>
          <w:p w:rsidR="00D6492F" w:rsidRDefault="00D6492F">
            <w:pPr>
              <w:rPr>
                <w:rStyle w:val="NormalCharacter"/>
                <w:rFonts w:ascii="宋体" w:hAnsi="宋体"/>
                <w:szCs w:val="21"/>
              </w:rPr>
            </w:pPr>
          </w:p>
          <w:p w:rsidR="00D6492F" w:rsidRDefault="00D6492F">
            <w:pPr>
              <w:rPr>
                <w:rStyle w:val="NormalCharacter"/>
                <w:rFonts w:ascii="宋体" w:hAnsi="宋体"/>
                <w:szCs w:val="21"/>
              </w:rPr>
            </w:pPr>
          </w:p>
          <w:p w:rsidR="00D6492F" w:rsidRDefault="00D6492F">
            <w:pPr>
              <w:rPr>
                <w:rStyle w:val="NormalCharacter"/>
                <w:rFonts w:ascii="宋体" w:hAnsi="宋体"/>
                <w:szCs w:val="21"/>
              </w:rPr>
            </w:pPr>
          </w:p>
          <w:p w:rsidR="00D6492F" w:rsidRDefault="00D6492F">
            <w:pPr>
              <w:rPr>
                <w:rStyle w:val="NormalCharacter"/>
                <w:rFonts w:ascii="宋体" w:hAnsi="宋体"/>
                <w:szCs w:val="21"/>
              </w:rPr>
            </w:pPr>
          </w:p>
          <w:p w:rsidR="00D6492F" w:rsidRDefault="00D6492F">
            <w:pPr>
              <w:rPr>
                <w:rStyle w:val="NormalCharacter"/>
                <w:rFonts w:ascii="宋体" w:hAnsi="宋体"/>
                <w:szCs w:val="21"/>
              </w:rPr>
            </w:pPr>
          </w:p>
          <w:p w:rsidR="00D6492F" w:rsidRDefault="00D6492F">
            <w:pPr>
              <w:rPr>
                <w:rStyle w:val="NormalCharacter"/>
                <w:rFonts w:ascii="宋体" w:hAnsi="宋体"/>
                <w:szCs w:val="21"/>
              </w:rPr>
            </w:pPr>
          </w:p>
          <w:p w:rsidR="00D6492F" w:rsidRDefault="00D6492F">
            <w:pPr>
              <w:rPr>
                <w:rStyle w:val="NormalCharacter"/>
                <w:rFonts w:ascii="宋体" w:hAnsi="宋体"/>
                <w:szCs w:val="21"/>
              </w:rPr>
            </w:pPr>
          </w:p>
          <w:p w:rsidR="00D6492F" w:rsidRDefault="00933EFF">
            <w:pPr>
              <w:rPr>
                <w:rStyle w:val="NormalCharacter"/>
                <w:rFonts w:ascii="宋体" w:hAnsi="宋体"/>
                <w:szCs w:val="21"/>
              </w:rPr>
            </w:pPr>
            <w:r>
              <w:rPr>
                <w:rStyle w:val="NormalCharacter"/>
                <w:rFonts w:ascii="宋体" w:hAnsi="宋体"/>
                <w:szCs w:val="21"/>
              </w:rPr>
              <w:t xml:space="preserve">   定配实训室</w:t>
            </w:r>
          </w:p>
        </w:tc>
        <w:tc>
          <w:tcPr>
            <w:tcW w:w="2131" w:type="dxa"/>
            <w:tcBorders>
              <w:top w:val="nil"/>
              <w:left w:val="nil"/>
              <w:bottom w:val="nil"/>
              <w:right w:val="nil"/>
            </w:tcBorders>
          </w:tcPr>
          <w:p w:rsidR="00D6492F" w:rsidRDefault="00933EFF">
            <w:pPr>
              <w:spacing w:before="165" w:line="200" w:lineRule="exact"/>
              <w:jc w:val="left"/>
              <w:rPr>
                <w:rStyle w:val="NormalCharacter"/>
                <w:rFonts w:ascii="宋体" w:hAnsi="宋体"/>
                <w:color w:val="000000"/>
                <w:sz w:val="18"/>
              </w:rPr>
            </w:pPr>
            <w:r>
              <w:rPr>
                <w:rStyle w:val="NormalCharacter"/>
                <w:rFonts w:ascii="宋体" w:hAnsi="宋体"/>
                <w:color w:val="221E1F"/>
                <w:sz w:val="18"/>
              </w:rPr>
              <w:t>半自动磨边机</w:t>
            </w:r>
          </w:p>
        </w:tc>
        <w:tc>
          <w:tcPr>
            <w:tcW w:w="2131" w:type="dxa"/>
            <w:tcBorders>
              <w:top w:val="nil"/>
              <w:left w:val="nil"/>
              <w:bottom w:val="nil"/>
              <w:right w:val="single" w:sz="18" w:space="0" w:color="000000"/>
            </w:tcBorders>
          </w:tcPr>
          <w:p w:rsidR="00D6492F" w:rsidRDefault="00933EFF">
            <w:pPr>
              <w:spacing w:before="165"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r>
              <w:rPr>
                <w:rStyle w:val="NormalCharacter"/>
                <w:rFonts w:ascii="宋体" w:hAnsi="宋体"/>
                <w:color w:val="221E1F"/>
                <w:spacing w:val="-7"/>
                <w:sz w:val="18"/>
              </w:rPr>
              <w:t xml:space="preserve"> </w:t>
            </w:r>
            <w:r>
              <w:rPr>
                <w:rStyle w:val="NormalCharacter"/>
                <w:rFonts w:ascii="宋体" w:hAnsi="宋体"/>
                <w:color w:val="221E1F"/>
                <w:sz w:val="18"/>
              </w:rPr>
              <w:t>/15</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spacing w:before="165" w:line="200" w:lineRule="exact"/>
              <w:jc w:val="left"/>
              <w:rPr>
                <w:rStyle w:val="NormalCharacter"/>
                <w:rFonts w:ascii="宋体" w:hAnsi="宋体"/>
                <w:color w:val="000000"/>
                <w:sz w:val="18"/>
              </w:rPr>
            </w:pPr>
            <w:r>
              <w:rPr>
                <w:rStyle w:val="NormalCharacter"/>
                <w:rFonts w:ascii="宋体" w:hAnsi="宋体"/>
                <w:color w:val="221E1F"/>
                <w:sz w:val="18"/>
              </w:rPr>
              <w:t>手动磨边机</w:t>
            </w:r>
          </w:p>
        </w:tc>
        <w:tc>
          <w:tcPr>
            <w:tcW w:w="2131" w:type="dxa"/>
            <w:tcBorders>
              <w:top w:val="nil"/>
              <w:left w:val="nil"/>
              <w:bottom w:val="nil"/>
              <w:right w:val="single" w:sz="18" w:space="0" w:color="000000"/>
            </w:tcBorders>
          </w:tcPr>
          <w:p w:rsidR="00D6492F" w:rsidRDefault="00933EFF">
            <w:pPr>
              <w:spacing w:before="165" w:line="200" w:lineRule="exact"/>
              <w:ind w:left="53"/>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r>
              <w:rPr>
                <w:rStyle w:val="NormalCharacter"/>
                <w:rFonts w:ascii="宋体" w:hAnsi="宋体"/>
                <w:color w:val="221E1F"/>
                <w:spacing w:val="-7"/>
                <w:sz w:val="18"/>
              </w:rPr>
              <w:t xml:space="preserve"> </w:t>
            </w:r>
            <w:r>
              <w:rPr>
                <w:rStyle w:val="NormalCharacter"/>
                <w:rFonts w:ascii="宋体" w:hAnsi="宋体"/>
                <w:color w:val="221E1F"/>
                <w:sz w:val="18"/>
              </w:rPr>
              <w:t>/2</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全自动磨边机</w:t>
            </w:r>
          </w:p>
        </w:tc>
        <w:tc>
          <w:tcPr>
            <w:tcW w:w="2131" w:type="dxa"/>
            <w:tcBorders>
              <w:top w:val="nil"/>
              <w:left w:val="nil"/>
              <w:bottom w:val="nil"/>
              <w:right w:val="single" w:sz="18" w:space="0" w:color="000000"/>
            </w:tcBorders>
          </w:tcPr>
          <w:p w:rsidR="00D6492F" w:rsidRDefault="00933EFF">
            <w:pPr>
              <w:rPr>
                <w:rStyle w:val="NormalCharacter"/>
                <w:rFonts w:ascii="宋体" w:hAnsi="宋体"/>
                <w:szCs w:val="21"/>
              </w:rPr>
            </w:pPr>
            <w:r>
              <w:rPr>
                <w:rStyle w:val="NormalCharacter"/>
                <w:rFonts w:ascii="宋体" w:hAnsi="宋体"/>
                <w:szCs w:val="21"/>
              </w:rPr>
              <w:t>1台</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开槽机</w:t>
            </w:r>
          </w:p>
        </w:tc>
        <w:tc>
          <w:tcPr>
            <w:tcW w:w="2131" w:type="dxa"/>
            <w:tcBorders>
              <w:top w:val="nil"/>
              <w:left w:val="nil"/>
              <w:bottom w:val="nil"/>
              <w:right w:val="single" w:sz="18" w:space="0" w:color="000000"/>
            </w:tcBorders>
          </w:tcPr>
          <w:p w:rsidR="00D6492F" w:rsidRDefault="00933EFF">
            <w:pPr>
              <w:spacing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r>
              <w:rPr>
                <w:rStyle w:val="NormalCharacter"/>
                <w:rFonts w:ascii="宋体" w:hAnsi="宋体"/>
                <w:color w:val="221E1F"/>
                <w:spacing w:val="-7"/>
                <w:sz w:val="18"/>
              </w:rPr>
              <w:t xml:space="preserve"> </w:t>
            </w:r>
            <w:r>
              <w:rPr>
                <w:rStyle w:val="NormalCharacter"/>
                <w:rFonts w:ascii="宋体" w:hAnsi="宋体"/>
                <w:color w:val="221E1F"/>
                <w:sz w:val="18"/>
              </w:rPr>
              <w:t>/15</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打孔机</w:t>
            </w:r>
          </w:p>
        </w:tc>
        <w:tc>
          <w:tcPr>
            <w:tcW w:w="2131" w:type="dxa"/>
            <w:tcBorders>
              <w:top w:val="nil"/>
              <w:left w:val="nil"/>
              <w:bottom w:val="nil"/>
              <w:right w:val="single" w:sz="18" w:space="0" w:color="000000"/>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r>
              <w:rPr>
                <w:rStyle w:val="NormalCharacter"/>
                <w:rFonts w:ascii="宋体" w:hAnsi="宋体"/>
                <w:color w:val="221E1F"/>
                <w:spacing w:val="-7"/>
                <w:sz w:val="18"/>
              </w:rPr>
              <w:t xml:space="preserve"> </w:t>
            </w:r>
            <w:r>
              <w:rPr>
                <w:rStyle w:val="NormalCharacter"/>
                <w:rFonts w:ascii="宋体" w:hAnsi="宋体"/>
                <w:color w:val="221E1F"/>
                <w:sz w:val="18"/>
              </w:rPr>
              <w:t>/15</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抛光机</w:t>
            </w:r>
          </w:p>
        </w:tc>
        <w:tc>
          <w:tcPr>
            <w:tcW w:w="2131" w:type="dxa"/>
            <w:tcBorders>
              <w:top w:val="nil"/>
              <w:left w:val="nil"/>
              <w:bottom w:val="nil"/>
              <w:right w:val="single" w:sz="18" w:space="0" w:color="000000"/>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r>
              <w:rPr>
                <w:rStyle w:val="NormalCharacter"/>
                <w:rFonts w:ascii="宋体" w:hAnsi="宋体"/>
                <w:color w:val="221E1F"/>
                <w:spacing w:val="-7"/>
                <w:sz w:val="18"/>
              </w:rPr>
              <w:t xml:space="preserve"> </w:t>
            </w:r>
            <w:r>
              <w:rPr>
                <w:rStyle w:val="NormalCharacter"/>
                <w:rFonts w:ascii="宋体" w:hAnsi="宋体"/>
                <w:color w:val="221E1F"/>
                <w:sz w:val="18"/>
              </w:rPr>
              <w:t>/15</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中心仪</w:t>
            </w:r>
          </w:p>
        </w:tc>
        <w:tc>
          <w:tcPr>
            <w:tcW w:w="2131" w:type="dxa"/>
            <w:tcBorders>
              <w:top w:val="nil"/>
              <w:left w:val="nil"/>
              <w:bottom w:val="nil"/>
              <w:right w:val="single" w:sz="18" w:space="0" w:color="000000"/>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r>
              <w:rPr>
                <w:rStyle w:val="NormalCharacter"/>
                <w:rFonts w:ascii="宋体" w:hAnsi="宋体"/>
                <w:color w:val="221E1F"/>
                <w:spacing w:val="-7"/>
                <w:sz w:val="18"/>
              </w:rPr>
              <w:t xml:space="preserve"> </w:t>
            </w:r>
            <w:r>
              <w:rPr>
                <w:rStyle w:val="NormalCharacter"/>
                <w:rFonts w:ascii="宋体" w:hAnsi="宋体"/>
                <w:color w:val="221E1F"/>
                <w:sz w:val="18"/>
              </w:rPr>
              <w:t>/15</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染色炉</w:t>
            </w:r>
          </w:p>
        </w:tc>
        <w:tc>
          <w:tcPr>
            <w:tcW w:w="2131" w:type="dxa"/>
            <w:tcBorders>
              <w:top w:val="nil"/>
              <w:left w:val="nil"/>
              <w:bottom w:val="nil"/>
              <w:right w:val="single" w:sz="18" w:space="0" w:color="000000"/>
            </w:tcBorders>
          </w:tcPr>
          <w:p w:rsidR="00D6492F" w:rsidRDefault="00933EFF">
            <w:pPr>
              <w:rPr>
                <w:rStyle w:val="NormalCharacter"/>
                <w:rFonts w:ascii="宋体" w:hAnsi="宋体"/>
                <w:szCs w:val="21"/>
              </w:rPr>
            </w:pPr>
            <w:r>
              <w:rPr>
                <w:rStyle w:val="NormalCharacter"/>
                <w:rFonts w:ascii="宋体" w:hAnsi="宋体"/>
                <w:szCs w:val="21"/>
              </w:rPr>
              <w:t>1台</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制模机</w:t>
            </w:r>
          </w:p>
        </w:tc>
        <w:tc>
          <w:tcPr>
            <w:tcW w:w="2131" w:type="dxa"/>
            <w:tcBorders>
              <w:top w:val="nil"/>
              <w:left w:val="nil"/>
              <w:bottom w:val="nil"/>
              <w:right w:val="single" w:sz="18" w:space="0" w:color="000000"/>
            </w:tcBorders>
          </w:tcPr>
          <w:p w:rsidR="00D6492F" w:rsidRDefault="00933EFF">
            <w:pPr>
              <w:spacing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r>
              <w:rPr>
                <w:rStyle w:val="NormalCharacter"/>
                <w:rFonts w:ascii="宋体" w:hAnsi="宋体"/>
                <w:color w:val="221E1F"/>
                <w:spacing w:val="-7"/>
                <w:sz w:val="18"/>
              </w:rPr>
              <w:t xml:space="preserve"> </w:t>
            </w:r>
            <w:r>
              <w:rPr>
                <w:rStyle w:val="NormalCharacter"/>
                <w:rFonts w:ascii="宋体" w:hAnsi="宋体"/>
                <w:color w:val="221E1F"/>
                <w:sz w:val="18"/>
              </w:rPr>
              <w:t>/15</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手动焦度计</w:t>
            </w:r>
          </w:p>
        </w:tc>
        <w:tc>
          <w:tcPr>
            <w:tcW w:w="2131" w:type="dxa"/>
            <w:tcBorders>
              <w:top w:val="nil"/>
              <w:left w:val="nil"/>
              <w:bottom w:val="nil"/>
              <w:right w:val="single" w:sz="18" w:space="0" w:color="000000"/>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r>
              <w:rPr>
                <w:rStyle w:val="NormalCharacter"/>
                <w:rFonts w:ascii="宋体" w:hAnsi="宋体"/>
                <w:color w:val="221E1F"/>
                <w:spacing w:val="-7"/>
                <w:sz w:val="18"/>
              </w:rPr>
              <w:t xml:space="preserve"> </w:t>
            </w:r>
            <w:r>
              <w:rPr>
                <w:rStyle w:val="NormalCharacter"/>
                <w:rFonts w:ascii="宋体" w:hAnsi="宋体"/>
                <w:color w:val="221E1F"/>
                <w:sz w:val="18"/>
              </w:rPr>
              <w:t>/15</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自动焦度计</w:t>
            </w:r>
          </w:p>
        </w:tc>
        <w:tc>
          <w:tcPr>
            <w:tcW w:w="2131" w:type="dxa"/>
            <w:tcBorders>
              <w:top w:val="nil"/>
              <w:left w:val="nil"/>
              <w:bottom w:val="nil"/>
              <w:right w:val="single" w:sz="18" w:space="0" w:color="000000"/>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r>
              <w:rPr>
                <w:rStyle w:val="NormalCharacter"/>
                <w:rFonts w:ascii="宋体" w:hAnsi="宋体"/>
                <w:color w:val="221E1F"/>
                <w:spacing w:val="-7"/>
                <w:sz w:val="18"/>
              </w:rPr>
              <w:t xml:space="preserve"> </w:t>
            </w:r>
            <w:r>
              <w:rPr>
                <w:rStyle w:val="NormalCharacter"/>
                <w:rFonts w:ascii="宋体" w:hAnsi="宋体"/>
                <w:color w:val="221E1F"/>
                <w:sz w:val="18"/>
              </w:rPr>
              <w:t>/15</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应力仪</w:t>
            </w:r>
          </w:p>
        </w:tc>
        <w:tc>
          <w:tcPr>
            <w:tcW w:w="2131" w:type="dxa"/>
            <w:tcBorders>
              <w:top w:val="nil"/>
              <w:left w:val="nil"/>
              <w:bottom w:val="nil"/>
              <w:right w:val="single" w:sz="18" w:space="0" w:color="000000"/>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r>
              <w:rPr>
                <w:rStyle w:val="NormalCharacter"/>
                <w:rFonts w:ascii="宋体" w:hAnsi="宋体"/>
                <w:color w:val="221E1F"/>
                <w:spacing w:val="-7"/>
                <w:sz w:val="18"/>
              </w:rPr>
              <w:t xml:space="preserve"> </w:t>
            </w:r>
            <w:r>
              <w:rPr>
                <w:rStyle w:val="NormalCharacter"/>
                <w:rFonts w:ascii="宋体" w:hAnsi="宋体"/>
                <w:color w:val="221E1F"/>
                <w:sz w:val="18"/>
              </w:rPr>
              <w:t>/15</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烘热器</w:t>
            </w:r>
          </w:p>
        </w:tc>
        <w:tc>
          <w:tcPr>
            <w:tcW w:w="2131" w:type="dxa"/>
            <w:tcBorders>
              <w:top w:val="nil"/>
              <w:left w:val="nil"/>
              <w:bottom w:val="nil"/>
              <w:right w:val="single" w:sz="18" w:space="0" w:color="000000"/>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r>
              <w:rPr>
                <w:rStyle w:val="NormalCharacter"/>
                <w:rFonts w:ascii="宋体" w:hAnsi="宋体"/>
                <w:color w:val="221E1F"/>
                <w:spacing w:val="-7"/>
                <w:sz w:val="18"/>
              </w:rPr>
              <w:t xml:space="preserve"> </w:t>
            </w:r>
            <w:r>
              <w:rPr>
                <w:rStyle w:val="NormalCharacter"/>
                <w:rFonts w:ascii="宋体" w:hAnsi="宋体"/>
                <w:color w:val="221E1F"/>
                <w:sz w:val="18"/>
              </w:rPr>
              <w:t>/15</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厚度计</w:t>
            </w:r>
          </w:p>
        </w:tc>
        <w:tc>
          <w:tcPr>
            <w:tcW w:w="2131" w:type="dxa"/>
            <w:tcBorders>
              <w:top w:val="nil"/>
              <w:left w:val="nil"/>
              <w:bottom w:val="nil"/>
              <w:right w:val="single" w:sz="18" w:space="0" w:color="000000"/>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r>
              <w:rPr>
                <w:rStyle w:val="NormalCharacter"/>
                <w:rFonts w:ascii="宋体" w:hAnsi="宋体"/>
                <w:color w:val="221E1F"/>
                <w:spacing w:val="-7"/>
                <w:sz w:val="18"/>
              </w:rPr>
              <w:t xml:space="preserve"> </w:t>
            </w:r>
            <w:r>
              <w:rPr>
                <w:rStyle w:val="NormalCharacter"/>
                <w:rFonts w:ascii="宋体" w:hAnsi="宋体"/>
                <w:color w:val="221E1F"/>
                <w:sz w:val="18"/>
              </w:rPr>
              <w:t>/15</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调校工具</w:t>
            </w:r>
          </w:p>
        </w:tc>
        <w:tc>
          <w:tcPr>
            <w:tcW w:w="2131" w:type="dxa"/>
            <w:tcBorders>
              <w:top w:val="nil"/>
              <w:left w:val="nil"/>
              <w:bottom w:val="nil"/>
              <w:right w:val="single" w:sz="18" w:space="0" w:color="000000"/>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r>
              <w:rPr>
                <w:rStyle w:val="NormalCharacter"/>
                <w:rFonts w:ascii="宋体" w:hAnsi="宋体"/>
                <w:color w:val="221E1F"/>
                <w:spacing w:val="-7"/>
                <w:sz w:val="18"/>
              </w:rPr>
              <w:t xml:space="preserve"> </w:t>
            </w:r>
            <w:r>
              <w:rPr>
                <w:rStyle w:val="NormalCharacter"/>
                <w:rFonts w:ascii="宋体" w:hAnsi="宋体"/>
                <w:color w:val="221E1F"/>
                <w:sz w:val="18"/>
              </w:rPr>
              <w:t>/15</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szCs w:val="21"/>
              </w:rPr>
              <w:t>加工工具</w:t>
            </w:r>
          </w:p>
        </w:tc>
        <w:tc>
          <w:tcPr>
            <w:tcW w:w="2131" w:type="dxa"/>
            <w:tcBorders>
              <w:top w:val="nil"/>
              <w:left w:val="nil"/>
              <w:bottom w:val="nil"/>
              <w:right w:val="single" w:sz="18" w:space="0" w:color="000000"/>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r>
              <w:rPr>
                <w:rStyle w:val="NormalCharacter"/>
                <w:rFonts w:ascii="宋体" w:hAnsi="宋体"/>
                <w:color w:val="221E1F"/>
                <w:spacing w:val="-7"/>
                <w:sz w:val="18"/>
              </w:rPr>
              <w:t xml:space="preserve"> </w:t>
            </w:r>
            <w:r>
              <w:rPr>
                <w:rStyle w:val="NormalCharacter"/>
                <w:rFonts w:ascii="宋体" w:hAnsi="宋体"/>
                <w:color w:val="221E1F"/>
                <w:sz w:val="18"/>
              </w:rPr>
              <w:t>/15</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val="restart"/>
            <w:tcBorders>
              <w:top w:val="nil"/>
              <w:left w:val="single" w:sz="18" w:space="0" w:color="000000"/>
              <w:bottom w:val="nil"/>
              <w:right w:val="nil"/>
            </w:tcBorders>
          </w:tcPr>
          <w:p w:rsidR="00D6492F" w:rsidRDefault="00D6492F">
            <w:pPr>
              <w:rPr>
                <w:rStyle w:val="NormalCharacter"/>
                <w:rFonts w:ascii="宋体" w:hAnsi="宋体"/>
                <w:szCs w:val="21"/>
              </w:rPr>
            </w:pPr>
          </w:p>
          <w:p w:rsidR="00D6492F" w:rsidRDefault="00933EFF">
            <w:pPr>
              <w:rPr>
                <w:rStyle w:val="NormalCharacter"/>
                <w:rFonts w:ascii="宋体" w:hAnsi="宋体"/>
                <w:szCs w:val="21"/>
              </w:rPr>
            </w:pPr>
            <w:r>
              <w:rPr>
                <w:rStyle w:val="NormalCharacter"/>
                <w:rFonts w:ascii="宋体" w:hAnsi="宋体"/>
                <w:szCs w:val="21"/>
              </w:rPr>
              <w:t xml:space="preserve">        3</w:t>
            </w:r>
          </w:p>
        </w:tc>
        <w:tc>
          <w:tcPr>
            <w:tcW w:w="2130" w:type="dxa"/>
            <w:vMerge w:val="restart"/>
            <w:tcBorders>
              <w:top w:val="nil"/>
              <w:left w:val="nil"/>
              <w:bottom w:val="nil"/>
              <w:right w:val="nil"/>
            </w:tcBorders>
          </w:tcPr>
          <w:p w:rsidR="00D6492F" w:rsidRDefault="00D6492F">
            <w:pPr>
              <w:spacing w:line="200" w:lineRule="exact"/>
              <w:jc w:val="left"/>
              <w:rPr>
                <w:rStyle w:val="NormalCharacter"/>
                <w:rFonts w:ascii="宋体" w:hAnsi="宋体"/>
                <w:szCs w:val="21"/>
              </w:rPr>
            </w:pPr>
          </w:p>
          <w:p w:rsidR="00D6492F" w:rsidRDefault="00D6492F">
            <w:pPr>
              <w:spacing w:line="200" w:lineRule="exact"/>
              <w:jc w:val="left"/>
              <w:rPr>
                <w:rStyle w:val="NormalCharacter"/>
                <w:rFonts w:ascii="宋体" w:hAnsi="宋体"/>
                <w:szCs w:val="21"/>
              </w:rPr>
            </w:pPr>
          </w:p>
          <w:p w:rsidR="00D6492F" w:rsidRDefault="00933EFF">
            <w:pPr>
              <w:spacing w:line="200" w:lineRule="exact"/>
              <w:jc w:val="left"/>
              <w:rPr>
                <w:rStyle w:val="NormalCharacter"/>
                <w:rFonts w:ascii="宋体" w:hAnsi="宋体"/>
                <w:color w:val="000000"/>
                <w:sz w:val="18"/>
              </w:rPr>
            </w:pPr>
            <w:r>
              <w:rPr>
                <w:rStyle w:val="NormalCharacter"/>
                <w:rFonts w:ascii="宋体" w:hAnsi="宋体"/>
                <w:szCs w:val="21"/>
              </w:rPr>
              <w:t xml:space="preserve">  </w:t>
            </w:r>
            <w:r>
              <w:rPr>
                <w:rStyle w:val="NormalCharacter"/>
                <w:rFonts w:ascii="宋体" w:hAnsi="宋体"/>
                <w:color w:val="221E1F"/>
                <w:sz w:val="18"/>
              </w:rPr>
              <w:t>眼科接触镜实训室</w:t>
            </w:r>
          </w:p>
          <w:p w:rsidR="00D6492F" w:rsidRDefault="00D6492F">
            <w:pPr>
              <w:spacing w:line="200" w:lineRule="exact"/>
              <w:jc w:val="left"/>
              <w:rPr>
                <w:rStyle w:val="NormalCharacter"/>
                <w:rFonts w:ascii="宋体" w:hAnsi="宋体"/>
                <w:color w:val="000000"/>
                <w:sz w:val="18"/>
              </w:rPr>
            </w:pPr>
          </w:p>
        </w:tc>
        <w:tc>
          <w:tcPr>
            <w:tcW w:w="2131" w:type="dxa"/>
            <w:tcBorders>
              <w:top w:val="nil"/>
              <w:left w:val="nil"/>
              <w:bottom w:val="nil"/>
              <w:right w:val="nil"/>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lastRenderedPageBreak/>
              <w:t>角膜曲率计</w:t>
            </w:r>
          </w:p>
        </w:tc>
        <w:tc>
          <w:tcPr>
            <w:tcW w:w="2131" w:type="dxa"/>
            <w:tcBorders>
              <w:top w:val="nil"/>
              <w:left w:val="nil"/>
              <w:bottom w:val="nil"/>
              <w:right w:val="single" w:sz="18" w:space="0" w:color="000000"/>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r>
              <w:rPr>
                <w:rStyle w:val="NormalCharacter"/>
                <w:rFonts w:ascii="宋体" w:hAnsi="宋体"/>
                <w:color w:val="221E1F"/>
                <w:spacing w:val="-7"/>
                <w:sz w:val="18"/>
              </w:rPr>
              <w:t xml:space="preserve"> </w:t>
            </w:r>
            <w:r>
              <w:rPr>
                <w:rStyle w:val="NormalCharacter"/>
                <w:rFonts w:ascii="宋体" w:hAnsi="宋体"/>
                <w:color w:val="221E1F"/>
                <w:sz w:val="18"/>
              </w:rPr>
              <w:t>/10</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裂隙灯</w:t>
            </w:r>
          </w:p>
        </w:tc>
        <w:tc>
          <w:tcPr>
            <w:tcW w:w="2131" w:type="dxa"/>
            <w:tcBorders>
              <w:top w:val="nil"/>
              <w:left w:val="nil"/>
              <w:bottom w:val="nil"/>
              <w:right w:val="single" w:sz="18" w:space="0" w:color="000000"/>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r>
              <w:rPr>
                <w:rStyle w:val="NormalCharacter"/>
                <w:rFonts w:ascii="宋体" w:hAnsi="宋体"/>
                <w:color w:val="221E1F"/>
                <w:spacing w:val="-7"/>
                <w:sz w:val="18"/>
              </w:rPr>
              <w:t xml:space="preserve"> </w:t>
            </w:r>
            <w:r>
              <w:rPr>
                <w:rStyle w:val="NormalCharacter"/>
                <w:rFonts w:ascii="宋体" w:hAnsi="宋体"/>
                <w:color w:val="221E1F"/>
                <w:sz w:val="18"/>
              </w:rPr>
              <w:t>/10</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spacing w:line="200" w:lineRule="exact"/>
              <w:jc w:val="left"/>
              <w:rPr>
                <w:rStyle w:val="NormalCharacter"/>
                <w:rFonts w:ascii="宋体" w:hAnsi="宋体"/>
                <w:color w:val="000000"/>
                <w:sz w:val="18"/>
              </w:rPr>
            </w:pPr>
            <w:r>
              <w:rPr>
                <w:rStyle w:val="NormalCharacter"/>
                <w:rFonts w:ascii="宋体" w:hAnsi="宋体"/>
                <w:color w:val="221E1F"/>
                <w:sz w:val="18"/>
              </w:rPr>
              <w:t>接触镜投影仪</w:t>
            </w:r>
          </w:p>
        </w:tc>
        <w:tc>
          <w:tcPr>
            <w:tcW w:w="2131" w:type="dxa"/>
            <w:tcBorders>
              <w:top w:val="nil"/>
              <w:left w:val="nil"/>
              <w:bottom w:val="nil"/>
              <w:right w:val="single" w:sz="18" w:space="0" w:color="000000"/>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r>
              <w:rPr>
                <w:rStyle w:val="NormalCharacter"/>
                <w:rFonts w:ascii="宋体" w:hAnsi="宋体"/>
                <w:color w:val="221E1F"/>
                <w:spacing w:val="-7"/>
                <w:sz w:val="18"/>
              </w:rPr>
              <w:t xml:space="preserve"> </w:t>
            </w:r>
            <w:r>
              <w:rPr>
                <w:rStyle w:val="NormalCharacter"/>
                <w:rFonts w:ascii="宋体" w:hAnsi="宋体"/>
                <w:color w:val="221E1F"/>
                <w:sz w:val="18"/>
              </w:rPr>
              <w:t>/10</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检眼镜</w:t>
            </w:r>
          </w:p>
        </w:tc>
        <w:tc>
          <w:tcPr>
            <w:tcW w:w="2131" w:type="dxa"/>
            <w:tcBorders>
              <w:top w:val="nil"/>
              <w:left w:val="nil"/>
              <w:bottom w:val="nil"/>
              <w:right w:val="single" w:sz="18" w:space="0" w:color="000000"/>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个</w:t>
            </w:r>
            <w:r>
              <w:rPr>
                <w:rStyle w:val="NormalCharacter"/>
                <w:rFonts w:ascii="宋体" w:hAnsi="宋体"/>
                <w:color w:val="221E1F"/>
                <w:spacing w:val="-7"/>
                <w:sz w:val="18"/>
              </w:rPr>
              <w:t xml:space="preserve"> </w:t>
            </w:r>
            <w:r>
              <w:rPr>
                <w:rStyle w:val="NormalCharacter"/>
                <w:rFonts w:ascii="宋体" w:hAnsi="宋体"/>
                <w:color w:val="221E1F"/>
                <w:sz w:val="18"/>
              </w:rPr>
              <w:t>/10</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val="restart"/>
            <w:tcBorders>
              <w:top w:val="nil"/>
              <w:left w:val="single" w:sz="18" w:space="0" w:color="000000"/>
              <w:bottom w:val="nil"/>
              <w:right w:val="nil"/>
            </w:tcBorders>
          </w:tcPr>
          <w:p w:rsidR="00D6492F" w:rsidRDefault="00D6492F">
            <w:pPr>
              <w:rPr>
                <w:rStyle w:val="NormalCharacter"/>
                <w:rFonts w:ascii="宋体" w:hAnsi="宋体"/>
                <w:szCs w:val="21"/>
              </w:rPr>
            </w:pPr>
          </w:p>
          <w:p w:rsidR="00D6492F" w:rsidRDefault="00D6492F">
            <w:pPr>
              <w:rPr>
                <w:rStyle w:val="NormalCharacter"/>
                <w:rFonts w:ascii="宋体" w:hAnsi="宋体"/>
                <w:szCs w:val="21"/>
              </w:rPr>
            </w:pPr>
          </w:p>
          <w:p w:rsidR="00D6492F" w:rsidRDefault="00D6492F">
            <w:pPr>
              <w:rPr>
                <w:rStyle w:val="NormalCharacter"/>
                <w:rFonts w:ascii="宋体" w:hAnsi="宋体"/>
                <w:szCs w:val="21"/>
              </w:rPr>
            </w:pPr>
          </w:p>
          <w:p w:rsidR="00D6492F" w:rsidRDefault="00933EFF">
            <w:pPr>
              <w:ind w:firstLineChars="400" w:firstLine="840"/>
              <w:rPr>
                <w:rStyle w:val="NormalCharacter"/>
                <w:rFonts w:ascii="宋体" w:hAnsi="宋体"/>
                <w:szCs w:val="21"/>
              </w:rPr>
            </w:pPr>
            <w:r>
              <w:rPr>
                <w:rStyle w:val="NormalCharacter"/>
                <w:rFonts w:ascii="宋体" w:hAnsi="宋体"/>
                <w:szCs w:val="21"/>
              </w:rPr>
              <w:t>4</w:t>
            </w:r>
          </w:p>
        </w:tc>
        <w:tc>
          <w:tcPr>
            <w:tcW w:w="2130" w:type="dxa"/>
            <w:vMerge w:val="restart"/>
            <w:tcBorders>
              <w:top w:val="nil"/>
              <w:left w:val="nil"/>
              <w:bottom w:val="nil"/>
              <w:right w:val="nil"/>
            </w:tcBorders>
          </w:tcPr>
          <w:p w:rsidR="00D6492F" w:rsidRDefault="00D6492F">
            <w:pPr>
              <w:rPr>
                <w:rStyle w:val="NormalCharacter"/>
                <w:rFonts w:ascii="宋体" w:hAnsi="宋体"/>
                <w:szCs w:val="21"/>
              </w:rPr>
            </w:pPr>
          </w:p>
          <w:p w:rsidR="00D6492F" w:rsidRDefault="00D6492F">
            <w:pPr>
              <w:rPr>
                <w:rStyle w:val="NormalCharacter"/>
                <w:rFonts w:ascii="宋体" w:hAnsi="宋体"/>
                <w:szCs w:val="21"/>
              </w:rPr>
            </w:pPr>
          </w:p>
          <w:p w:rsidR="00D6492F" w:rsidRDefault="00D6492F">
            <w:pPr>
              <w:rPr>
                <w:rStyle w:val="NormalCharacter"/>
                <w:rFonts w:ascii="宋体" w:hAnsi="宋体"/>
                <w:szCs w:val="21"/>
              </w:rPr>
            </w:pPr>
          </w:p>
          <w:p w:rsidR="00D6492F" w:rsidRDefault="00933EFF">
            <w:pPr>
              <w:spacing w:line="200" w:lineRule="exact"/>
              <w:ind w:firstLineChars="150" w:firstLine="270"/>
              <w:jc w:val="left"/>
              <w:rPr>
                <w:rStyle w:val="NormalCharacter"/>
                <w:rFonts w:ascii="宋体" w:hAnsi="宋体"/>
                <w:color w:val="000000"/>
                <w:sz w:val="18"/>
              </w:rPr>
            </w:pPr>
            <w:r>
              <w:rPr>
                <w:rStyle w:val="NormalCharacter"/>
                <w:rFonts w:ascii="宋体" w:hAnsi="宋体"/>
                <w:color w:val="221E1F"/>
                <w:sz w:val="18"/>
              </w:rPr>
              <w:t>眼镜门店实训室</w:t>
            </w:r>
          </w:p>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spacing w:line="200" w:lineRule="exact"/>
              <w:jc w:val="left"/>
              <w:rPr>
                <w:rStyle w:val="NormalCharacter"/>
                <w:rFonts w:ascii="宋体" w:hAnsi="宋体"/>
                <w:color w:val="000000"/>
                <w:sz w:val="18"/>
              </w:rPr>
            </w:pPr>
            <w:r>
              <w:rPr>
                <w:rStyle w:val="NormalCharacter"/>
                <w:rFonts w:ascii="宋体" w:hAnsi="宋体"/>
                <w:color w:val="221E1F"/>
                <w:sz w:val="18"/>
              </w:rPr>
              <w:t>焦度计</w:t>
            </w:r>
          </w:p>
        </w:tc>
        <w:tc>
          <w:tcPr>
            <w:tcW w:w="2131" w:type="dxa"/>
            <w:tcBorders>
              <w:top w:val="nil"/>
              <w:left w:val="nil"/>
              <w:bottom w:val="nil"/>
              <w:right w:val="single" w:sz="18" w:space="0" w:color="000000"/>
            </w:tcBorders>
          </w:tcPr>
          <w:p w:rsidR="00D6492F" w:rsidRDefault="00933EFF">
            <w:pPr>
              <w:spacing w:before="162" w:line="200" w:lineRule="exact"/>
              <w:ind w:left="275"/>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spacing w:line="200" w:lineRule="exact"/>
              <w:jc w:val="left"/>
              <w:rPr>
                <w:rStyle w:val="NormalCharacter"/>
                <w:rFonts w:ascii="宋体" w:hAnsi="宋体"/>
                <w:color w:val="000000"/>
                <w:sz w:val="18"/>
              </w:rPr>
            </w:pPr>
            <w:r>
              <w:rPr>
                <w:rStyle w:val="NormalCharacter"/>
                <w:rFonts w:ascii="宋体" w:hAnsi="宋体"/>
                <w:color w:val="221E1F"/>
                <w:sz w:val="18"/>
              </w:rPr>
              <w:t>眼镜柜台</w:t>
            </w:r>
          </w:p>
        </w:tc>
        <w:tc>
          <w:tcPr>
            <w:tcW w:w="2131" w:type="dxa"/>
            <w:tcBorders>
              <w:top w:val="nil"/>
              <w:left w:val="nil"/>
              <w:bottom w:val="nil"/>
              <w:right w:val="single" w:sz="18" w:space="0" w:color="000000"/>
            </w:tcBorders>
          </w:tcPr>
          <w:p w:rsidR="00D6492F" w:rsidRDefault="00933EFF">
            <w:pPr>
              <w:spacing w:before="162" w:line="200" w:lineRule="exact"/>
              <w:ind w:left="275"/>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rPr>
                <w:rStyle w:val="NormalCharacter"/>
                <w:rFonts w:ascii="宋体" w:hAnsi="宋体"/>
                <w:szCs w:val="21"/>
              </w:rPr>
            </w:pPr>
            <w:r>
              <w:rPr>
                <w:rStyle w:val="NormalCharacter"/>
                <w:rFonts w:ascii="宋体" w:hAnsi="宋体"/>
                <w:color w:val="221E1F"/>
                <w:sz w:val="18"/>
              </w:rPr>
              <w:t>全自动磨边机</w:t>
            </w:r>
          </w:p>
        </w:tc>
        <w:tc>
          <w:tcPr>
            <w:tcW w:w="2131" w:type="dxa"/>
            <w:tcBorders>
              <w:top w:val="nil"/>
              <w:left w:val="nil"/>
              <w:bottom w:val="nil"/>
              <w:right w:val="single" w:sz="18" w:space="0" w:color="000000"/>
            </w:tcBorders>
          </w:tcPr>
          <w:p w:rsidR="00D6492F" w:rsidRDefault="00933EFF">
            <w:pPr>
              <w:spacing w:before="162" w:line="200" w:lineRule="exact"/>
              <w:ind w:left="275"/>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综合验光仪</w:t>
            </w:r>
          </w:p>
        </w:tc>
        <w:tc>
          <w:tcPr>
            <w:tcW w:w="2131" w:type="dxa"/>
            <w:tcBorders>
              <w:top w:val="nil"/>
              <w:left w:val="nil"/>
              <w:bottom w:val="nil"/>
              <w:right w:val="single" w:sz="18" w:space="0" w:color="000000"/>
            </w:tcBorders>
          </w:tcPr>
          <w:p w:rsidR="00D6492F" w:rsidRDefault="00933EFF">
            <w:pPr>
              <w:spacing w:before="162" w:line="200" w:lineRule="exact"/>
              <w:ind w:left="275"/>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电脑验光仪</w:t>
            </w:r>
          </w:p>
        </w:tc>
        <w:tc>
          <w:tcPr>
            <w:tcW w:w="2131" w:type="dxa"/>
            <w:tcBorders>
              <w:top w:val="nil"/>
              <w:left w:val="nil"/>
              <w:bottom w:val="nil"/>
              <w:right w:val="single" w:sz="18" w:space="0" w:color="000000"/>
            </w:tcBorders>
          </w:tcPr>
          <w:p w:rsidR="00D6492F" w:rsidRDefault="00933EFF">
            <w:pPr>
              <w:spacing w:before="162" w:line="200" w:lineRule="exact"/>
              <w:ind w:left="275"/>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裂隙灯</w:t>
            </w:r>
          </w:p>
        </w:tc>
        <w:tc>
          <w:tcPr>
            <w:tcW w:w="2131" w:type="dxa"/>
            <w:tcBorders>
              <w:top w:val="nil"/>
              <w:left w:val="nil"/>
              <w:bottom w:val="nil"/>
              <w:right w:val="single" w:sz="18" w:space="0" w:color="000000"/>
            </w:tcBorders>
          </w:tcPr>
          <w:p w:rsidR="00D6492F" w:rsidRDefault="00933EFF">
            <w:pPr>
              <w:spacing w:before="162" w:line="200" w:lineRule="exact"/>
              <w:ind w:left="275"/>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spacing w:line="200" w:lineRule="exact"/>
              <w:jc w:val="left"/>
              <w:rPr>
                <w:rStyle w:val="NormalCharacter"/>
                <w:rFonts w:ascii="宋体" w:hAnsi="宋体"/>
                <w:color w:val="000000"/>
                <w:sz w:val="18"/>
              </w:rPr>
            </w:pPr>
            <w:r>
              <w:rPr>
                <w:rStyle w:val="NormalCharacter"/>
                <w:rFonts w:ascii="宋体" w:hAnsi="宋体"/>
                <w:color w:val="221E1F"/>
                <w:sz w:val="18"/>
              </w:rPr>
              <w:t>角膜曲率计</w:t>
            </w:r>
          </w:p>
        </w:tc>
        <w:tc>
          <w:tcPr>
            <w:tcW w:w="2131" w:type="dxa"/>
            <w:tcBorders>
              <w:top w:val="nil"/>
              <w:left w:val="nil"/>
              <w:bottom w:val="nil"/>
              <w:right w:val="single" w:sz="18" w:space="0" w:color="000000"/>
            </w:tcBorders>
          </w:tcPr>
          <w:p w:rsidR="00D6492F" w:rsidRDefault="00933EFF">
            <w:pPr>
              <w:spacing w:before="162" w:line="200" w:lineRule="exact"/>
              <w:ind w:left="275"/>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p>
        </w:tc>
      </w:tr>
      <w:tr w:rsidR="00D6492F">
        <w:tc>
          <w:tcPr>
            <w:tcW w:w="2130" w:type="dxa"/>
            <w:vMerge w:val="restart"/>
            <w:tcBorders>
              <w:top w:val="nil"/>
              <w:left w:val="single" w:sz="18" w:space="0" w:color="000000"/>
              <w:bottom w:val="nil"/>
              <w:right w:val="nil"/>
            </w:tcBorders>
          </w:tcPr>
          <w:p w:rsidR="00D6492F" w:rsidRDefault="00D6492F">
            <w:pPr>
              <w:rPr>
                <w:rStyle w:val="NormalCharacter"/>
                <w:rFonts w:ascii="宋体" w:hAnsi="宋体"/>
                <w:szCs w:val="21"/>
              </w:rPr>
            </w:pPr>
          </w:p>
          <w:p w:rsidR="00D6492F" w:rsidRDefault="00D6492F">
            <w:pPr>
              <w:rPr>
                <w:rStyle w:val="NormalCharacter"/>
                <w:rFonts w:ascii="宋体" w:hAnsi="宋体"/>
                <w:szCs w:val="21"/>
              </w:rPr>
            </w:pPr>
          </w:p>
          <w:p w:rsidR="00D6492F" w:rsidRDefault="00933EFF">
            <w:pPr>
              <w:rPr>
                <w:rStyle w:val="NormalCharacter"/>
                <w:rFonts w:ascii="宋体" w:hAnsi="宋体"/>
                <w:szCs w:val="21"/>
              </w:rPr>
            </w:pPr>
            <w:r>
              <w:rPr>
                <w:rStyle w:val="NormalCharacter"/>
                <w:rFonts w:ascii="宋体" w:hAnsi="宋体"/>
                <w:szCs w:val="21"/>
              </w:rPr>
              <w:t xml:space="preserve">        5</w:t>
            </w:r>
          </w:p>
        </w:tc>
        <w:tc>
          <w:tcPr>
            <w:tcW w:w="2130" w:type="dxa"/>
            <w:vMerge w:val="restart"/>
            <w:tcBorders>
              <w:top w:val="nil"/>
              <w:left w:val="nil"/>
              <w:bottom w:val="nil"/>
              <w:right w:val="nil"/>
            </w:tcBorders>
          </w:tcPr>
          <w:p w:rsidR="00D6492F" w:rsidRDefault="00D6492F">
            <w:pPr>
              <w:rPr>
                <w:rStyle w:val="NormalCharacter"/>
                <w:rFonts w:ascii="宋体" w:hAnsi="宋体"/>
                <w:szCs w:val="21"/>
              </w:rPr>
            </w:pPr>
          </w:p>
          <w:p w:rsidR="00D6492F" w:rsidRDefault="00D6492F">
            <w:pPr>
              <w:rPr>
                <w:rStyle w:val="NormalCharacter"/>
                <w:rFonts w:ascii="宋体" w:hAnsi="宋体"/>
                <w:szCs w:val="21"/>
              </w:rPr>
            </w:pPr>
          </w:p>
          <w:p w:rsidR="00D6492F" w:rsidRDefault="00933EFF">
            <w:pPr>
              <w:rPr>
                <w:rStyle w:val="NormalCharacter"/>
                <w:rFonts w:ascii="宋体" w:hAnsi="宋体"/>
                <w:szCs w:val="21"/>
              </w:rPr>
            </w:pPr>
            <w:r>
              <w:rPr>
                <w:rStyle w:val="NormalCharacter"/>
                <w:rFonts w:ascii="宋体" w:hAnsi="宋体"/>
                <w:szCs w:val="21"/>
              </w:rPr>
              <w:t>眼镜检测实训室</w:t>
            </w:r>
          </w:p>
        </w:tc>
        <w:tc>
          <w:tcPr>
            <w:tcW w:w="2131" w:type="dxa"/>
            <w:tcBorders>
              <w:top w:val="nil"/>
              <w:left w:val="nil"/>
              <w:bottom w:val="nil"/>
              <w:right w:val="nil"/>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手动焦度计</w:t>
            </w:r>
          </w:p>
        </w:tc>
        <w:tc>
          <w:tcPr>
            <w:tcW w:w="2131" w:type="dxa"/>
            <w:tcBorders>
              <w:top w:val="nil"/>
              <w:left w:val="nil"/>
              <w:bottom w:val="nil"/>
              <w:right w:val="single" w:sz="18" w:space="0" w:color="000000"/>
            </w:tcBorders>
          </w:tcPr>
          <w:p w:rsidR="00D6492F" w:rsidRDefault="00933EFF">
            <w:pPr>
              <w:spacing w:line="200" w:lineRule="exact"/>
              <w:ind w:left="53"/>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r>
              <w:rPr>
                <w:rStyle w:val="NormalCharacter"/>
                <w:rFonts w:ascii="宋体" w:hAnsi="宋体"/>
                <w:color w:val="221E1F"/>
                <w:spacing w:val="-7"/>
                <w:sz w:val="18"/>
              </w:rPr>
              <w:t xml:space="preserve"> </w:t>
            </w:r>
            <w:r>
              <w:rPr>
                <w:rStyle w:val="NormalCharacter"/>
                <w:rFonts w:ascii="宋体" w:hAnsi="宋体"/>
                <w:color w:val="221E1F"/>
                <w:sz w:val="18"/>
              </w:rPr>
              <w:t>/5</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自动焦度计</w:t>
            </w:r>
          </w:p>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游标卡尺</w:t>
            </w:r>
          </w:p>
        </w:tc>
        <w:tc>
          <w:tcPr>
            <w:tcW w:w="2131" w:type="dxa"/>
            <w:tcBorders>
              <w:top w:val="nil"/>
              <w:left w:val="nil"/>
              <w:bottom w:val="nil"/>
              <w:right w:val="single" w:sz="18" w:space="0" w:color="000000"/>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台</w:t>
            </w:r>
            <w:r>
              <w:rPr>
                <w:rStyle w:val="NormalCharacter"/>
                <w:rFonts w:ascii="宋体" w:hAnsi="宋体"/>
                <w:color w:val="221E1F"/>
                <w:spacing w:val="-7"/>
                <w:sz w:val="18"/>
              </w:rPr>
              <w:t xml:space="preserve"> </w:t>
            </w:r>
            <w:r>
              <w:rPr>
                <w:rStyle w:val="NormalCharacter"/>
                <w:rFonts w:ascii="宋体" w:hAnsi="宋体"/>
                <w:color w:val="221E1F"/>
                <w:sz w:val="18"/>
              </w:rPr>
              <w:t>/10</w:t>
            </w:r>
            <w:r>
              <w:rPr>
                <w:rStyle w:val="NormalCharacter"/>
                <w:rFonts w:ascii="宋体" w:hAnsi="宋体"/>
                <w:color w:val="221E1F"/>
                <w:spacing w:val="-7"/>
                <w:sz w:val="18"/>
              </w:rPr>
              <w:t xml:space="preserve"> </w:t>
            </w:r>
            <w:r>
              <w:rPr>
                <w:rStyle w:val="NormalCharacter"/>
                <w:rFonts w:ascii="宋体" w:hAnsi="宋体"/>
                <w:color w:val="221E1F"/>
                <w:sz w:val="18"/>
              </w:rPr>
              <w:t>人</w:t>
            </w:r>
          </w:p>
          <w:p w:rsidR="00D6492F" w:rsidRDefault="00933EFF">
            <w:pPr>
              <w:spacing w:before="162" w:line="200" w:lineRule="exact"/>
              <w:ind w:left="53"/>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把</w:t>
            </w:r>
            <w:r>
              <w:rPr>
                <w:rStyle w:val="NormalCharacter"/>
                <w:rFonts w:ascii="宋体" w:hAnsi="宋体"/>
                <w:color w:val="221E1F"/>
                <w:spacing w:val="-7"/>
                <w:sz w:val="18"/>
              </w:rPr>
              <w:t xml:space="preserve"> </w:t>
            </w:r>
            <w:r>
              <w:rPr>
                <w:rStyle w:val="NormalCharacter"/>
                <w:rFonts w:ascii="宋体" w:hAnsi="宋体"/>
                <w:color w:val="221E1F"/>
                <w:sz w:val="18"/>
              </w:rPr>
              <w:t>/5</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tcBorders>
              <w:top w:val="nil"/>
              <w:left w:val="single" w:sz="18" w:space="0" w:color="000000"/>
              <w:bottom w:val="nil"/>
              <w:right w:val="nil"/>
            </w:tcBorders>
          </w:tcPr>
          <w:p w:rsidR="00D6492F" w:rsidRDefault="00D6492F">
            <w:pPr>
              <w:rPr>
                <w:rStyle w:val="NormalCharacter"/>
                <w:rFonts w:ascii="宋体" w:hAnsi="宋体"/>
                <w:szCs w:val="21"/>
              </w:rPr>
            </w:pPr>
          </w:p>
        </w:tc>
        <w:tc>
          <w:tcPr>
            <w:tcW w:w="2130" w:type="dxa"/>
            <w:vMerge/>
            <w:tcBorders>
              <w:top w:val="nil"/>
              <w:left w:val="nil"/>
              <w:bottom w:val="nil"/>
              <w:right w:val="nil"/>
            </w:tcBorders>
          </w:tcPr>
          <w:p w:rsidR="00D6492F" w:rsidRDefault="00D6492F">
            <w:pPr>
              <w:rPr>
                <w:rStyle w:val="NormalCharacter"/>
                <w:rFonts w:ascii="宋体" w:hAnsi="宋体"/>
                <w:szCs w:val="21"/>
              </w:rPr>
            </w:pPr>
          </w:p>
        </w:tc>
        <w:tc>
          <w:tcPr>
            <w:tcW w:w="2131" w:type="dxa"/>
            <w:tcBorders>
              <w:top w:val="nil"/>
              <w:left w:val="nil"/>
              <w:bottom w:val="nil"/>
              <w:right w:val="nil"/>
            </w:tcBorders>
          </w:tcPr>
          <w:p w:rsidR="00D6492F" w:rsidRDefault="00933EFF">
            <w:pPr>
              <w:spacing w:before="162" w:line="200" w:lineRule="exact"/>
              <w:jc w:val="left"/>
              <w:rPr>
                <w:rStyle w:val="NormalCharacter"/>
                <w:rFonts w:ascii="宋体" w:hAnsi="宋体"/>
                <w:color w:val="000000"/>
                <w:sz w:val="18"/>
              </w:rPr>
            </w:pPr>
            <w:r>
              <w:rPr>
                <w:rStyle w:val="NormalCharacter"/>
                <w:rFonts w:ascii="宋体" w:hAnsi="宋体"/>
                <w:color w:val="221E1F"/>
                <w:sz w:val="18"/>
              </w:rPr>
              <w:t>镜度表</w:t>
            </w:r>
          </w:p>
        </w:tc>
        <w:tc>
          <w:tcPr>
            <w:tcW w:w="2131" w:type="dxa"/>
            <w:tcBorders>
              <w:top w:val="nil"/>
              <w:left w:val="nil"/>
              <w:bottom w:val="nil"/>
              <w:right w:val="single" w:sz="18" w:space="0" w:color="000000"/>
            </w:tcBorders>
          </w:tcPr>
          <w:p w:rsidR="00D6492F" w:rsidRDefault="00933EFF">
            <w:pPr>
              <w:spacing w:before="162" w:line="200" w:lineRule="exact"/>
              <w:ind w:left="53"/>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个</w:t>
            </w:r>
            <w:r>
              <w:rPr>
                <w:rStyle w:val="NormalCharacter"/>
                <w:rFonts w:ascii="宋体" w:hAnsi="宋体"/>
                <w:color w:val="221E1F"/>
                <w:spacing w:val="-7"/>
                <w:sz w:val="18"/>
              </w:rPr>
              <w:t xml:space="preserve"> </w:t>
            </w:r>
            <w:r>
              <w:rPr>
                <w:rStyle w:val="NormalCharacter"/>
                <w:rFonts w:ascii="宋体" w:hAnsi="宋体"/>
                <w:color w:val="221E1F"/>
                <w:sz w:val="18"/>
              </w:rPr>
              <w:t>/5</w:t>
            </w:r>
            <w:r>
              <w:rPr>
                <w:rStyle w:val="NormalCharacter"/>
                <w:rFonts w:ascii="宋体" w:hAnsi="宋体"/>
                <w:color w:val="221E1F"/>
                <w:spacing w:val="-7"/>
                <w:sz w:val="18"/>
              </w:rPr>
              <w:t xml:space="preserve"> </w:t>
            </w:r>
            <w:r>
              <w:rPr>
                <w:rStyle w:val="NormalCharacter"/>
                <w:rFonts w:ascii="宋体" w:hAnsi="宋体"/>
                <w:color w:val="221E1F"/>
                <w:sz w:val="18"/>
              </w:rPr>
              <w:t>人</w:t>
            </w:r>
          </w:p>
        </w:tc>
      </w:tr>
      <w:tr w:rsidR="00D6492F">
        <w:tc>
          <w:tcPr>
            <w:tcW w:w="2130" w:type="dxa"/>
            <w:vMerge/>
            <w:tcBorders>
              <w:top w:val="nil"/>
              <w:left w:val="single" w:sz="18" w:space="0" w:color="000000"/>
              <w:bottom w:val="single" w:sz="18" w:space="0" w:color="000000"/>
              <w:right w:val="nil"/>
            </w:tcBorders>
          </w:tcPr>
          <w:p w:rsidR="00D6492F" w:rsidRDefault="00D6492F">
            <w:pPr>
              <w:rPr>
                <w:rStyle w:val="NormalCharacter"/>
                <w:rFonts w:ascii="宋体" w:hAnsi="宋体"/>
                <w:szCs w:val="21"/>
              </w:rPr>
            </w:pPr>
          </w:p>
        </w:tc>
        <w:tc>
          <w:tcPr>
            <w:tcW w:w="2130" w:type="dxa"/>
            <w:vMerge/>
            <w:tcBorders>
              <w:top w:val="nil"/>
              <w:left w:val="nil"/>
              <w:bottom w:val="single" w:sz="18" w:space="0" w:color="000000"/>
              <w:right w:val="nil"/>
            </w:tcBorders>
          </w:tcPr>
          <w:p w:rsidR="00D6492F" w:rsidRDefault="00D6492F">
            <w:pPr>
              <w:rPr>
                <w:rStyle w:val="NormalCharacter"/>
                <w:rFonts w:ascii="宋体" w:hAnsi="宋体"/>
                <w:szCs w:val="21"/>
              </w:rPr>
            </w:pPr>
          </w:p>
        </w:tc>
        <w:tc>
          <w:tcPr>
            <w:tcW w:w="2131" w:type="dxa"/>
            <w:tcBorders>
              <w:top w:val="nil"/>
              <w:left w:val="nil"/>
              <w:bottom w:val="single" w:sz="18" w:space="0" w:color="000000"/>
              <w:right w:val="nil"/>
            </w:tcBorders>
          </w:tcPr>
          <w:p w:rsidR="00D6492F" w:rsidRDefault="00933EFF">
            <w:pPr>
              <w:spacing w:line="200" w:lineRule="exact"/>
              <w:jc w:val="left"/>
              <w:rPr>
                <w:rStyle w:val="NormalCharacter"/>
                <w:rFonts w:ascii="宋体" w:hAnsi="宋体"/>
                <w:color w:val="000000"/>
                <w:sz w:val="18"/>
              </w:rPr>
            </w:pPr>
            <w:r>
              <w:rPr>
                <w:rStyle w:val="NormalCharacter"/>
                <w:rFonts w:ascii="宋体" w:hAnsi="宋体"/>
                <w:color w:val="221E1F"/>
                <w:sz w:val="18"/>
              </w:rPr>
              <w:t>镜片厚度仪</w:t>
            </w:r>
          </w:p>
        </w:tc>
        <w:tc>
          <w:tcPr>
            <w:tcW w:w="2131" w:type="dxa"/>
            <w:tcBorders>
              <w:top w:val="nil"/>
              <w:left w:val="nil"/>
              <w:bottom w:val="single" w:sz="18" w:space="0" w:color="000000"/>
              <w:right w:val="single" w:sz="18" w:space="0" w:color="000000"/>
            </w:tcBorders>
          </w:tcPr>
          <w:p w:rsidR="00D6492F" w:rsidRDefault="00933EFF">
            <w:pPr>
              <w:spacing w:before="162" w:line="200" w:lineRule="exact"/>
              <w:ind w:left="53"/>
              <w:jc w:val="left"/>
              <w:rPr>
                <w:rStyle w:val="NormalCharacter"/>
                <w:rFonts w:ascii="宋体" w:hAnsi="宋体"/>
                <w:color w:val="000000"/>
                <w:sz w:val="18"/>
              </w:rPr>
            </w:pPr>
            <w:r>
              <w:rPr>
                <w:rStyle w:val="NormalCharacter"/>
                <w:rFonts w:ascii="宋体" w:hAnsi="宋体"/>
                <w:color w:val="221E1F"/>
                <w:sz w:val="18"/>
              </w:rPr>
              <w:t>1</w:t>
            </w:r>
            <w:r>
              <w:rPr>
                <w:rStyle w:val="NormalCharacter"/>
                <w:rFonts w:ascii="宋体" w:hAnsi="宋体"/>
                <w:color w:val="221E1F"/>
                <w:spacing w:val="-7"/>
                <w:sz w:val="18"/>
              </w:rPr>
              <w:t xml:space="preserve"> </w:t>
            </w:r>
            <w:r>
              <w:rPr>
                <w:rStyle w:val="NormalCharacter"/>
                <w:rFonts w:ascii="宋体" w:hAnsi="宋体"/>
                <w:color w:val="221E1F"/>
                <w:sz w:val="18"/>
              </w:rPr>
              <w:t>个</w:t>
            </w:r>
            <w:r>
              <w:rPr>
                <w:rStyle w:val="NormalCharacter"/>
                <w:rFonts w:ascii="宋体" w:hAnsi="宋体"/>
                <w:color w:val="221E1F"/>
                <w:spacing w:val="-7"/>
                <w:sz w:val="18"/>
              </w:rPr>
              <w:t xml:space="preserve"> </w:t>
            </w:r>
            <w:r>
              <w:rPr>
                <w:rStyle w:val="NormalCharacter"/>
                <w:rFonts w:ascii="宋体" w:hAnsi="宋体"/>
                <w:color w:val="221E1F"/>
                <w:sz w:val="18"/>
              </w:rPr>
              <w:t>/5</w:t>
            </w:r>
            <w:r>
              <w:rPr>
                <w:rStyle w:val="NormalCharacter"/>
                <w:rFonts w:ascii="宋体" w:hAnsi="宋体"/>
                <w:color w:val="221E1F"/>
                <w:spacing w:val="-7"/>
                <w:sz w:val="18"/>
              </w:rPr>
              <w:t xml:space="preserve"> </w:t>
            </w:r>
            <w:r>
              <w:rPr>
                <w:rStyle w:val="NormalCharacter"/>
                <w:rFonts w:ascii="宋体" w:hAnsi="宋体"/>
                <w:color w:val="221E1F"/>
                <w:sz w:val="18"/>
              </w:rPr>
              <w:t>人</w:t>
            </w:r>
          </w:p>
        </w:tc>
      </w:tr>
    </w:tbl>
    <w:p w:rsidR="00D6492F" w:rsidRDefault="00D6492F">
      <w:pPr>
        <w:snapToGrid w:val="0"/>
        <w:spacing w:line="480" w:lineRule="exact"/>
        <w:rPr>
          <w:rStyle w:val="NormalCharacter"/>
          <w:rFonts w:ascii="宋体" w:hAnsi="宋体"/>
          <w:sz w:val="24"/>
        </w:rPr>
      </w:pP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3.校外实训基地基本要求</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具有稳定的校外实训基地。能够提供金融服务与管理相关业务等实训活动，实训设施齐备，实训岗位、实训指导教师确定，实训管理及实施规章制度齐全。</w:t>
      </w:r>
    </w:p>
    <w:p w:rsidR="00D6492F" w:rsidRDefault="00933EFF">
      <w:pPr>
        <w:snapToGrid w:val="0"/>
        <w:spacing w:line="480" w:lineRule="exact"/>
        <w:ind w:firstLineChars="200" w:firstLine="482"/>
        <w:rPr>
          <w:rStyle w:val="NormalCharacter"/>
          <w:rFonts w:ascii="宋体" w:hAnsi="宋体" w:cs="Times New Roman"/>
          <w:b/>
          <w:bCs/>
          <w:sz w:val="24"/>
        </w:rPr>
      </w:pPr>
      <w:r>
        <w:rPr>
          <w:rStyle w:val="NormalCharacter"/>
          <w:rFonts w:ascii="宋体" w:hAnsi="宋体" w:cs="Times New Roman"/>
          <w:b/>
          <w:bCs/>
          <w:sz w:val="24"/>
        </w:rPr>
        <w:t>（六）教学资源</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主要包括能够满足学生专业学习、教师专业教学研究和教学实施需要的教材、图书及数字化资源等。</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1.教材选用基本要求</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按照国家规定选用优质教材。学校建立由专业教师、行业专家和学术委员会专家等参与的教材选用机构，完善教材选用制度，经过规范程序择优选用教材。</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2.数字教学资源配备基本要求</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建设、配备与本专业有关的音视频素材、教学课件、数字化教学案例库、模拟仿真软件、数字教材等专业资源库，种类丰富、形式多样、使用便捷、动态更新、满足教学。</w:t>
      </w:r>
    </w:p>
    <w:p w:rsidR="00D6492F" w:rsidRDefault="00933EFF">
      <w:pPr>
        <w:snapToGrid w:val="0"/>
        <w:spacing w:before="156" w:line="480" w:lineRule="exact"/>
        <w:ind w:firstLineChars="200" w:firstLine="480"/>
        <w:rPr>
          <w:rStyle w:val="NormalCharacter"/>
          <w:rFonts w:ascii="黑体" w:eastAsia="黑体" w:hAnsi="Times New Roman"/>
          <w:sz w:val="24"/>
        </w:rPr>
      </w:pPr>
      <w:r>
        <w:rPr>
          <w:rStyle w:val="NormalCharacter"/>
          <w:rFonts w:ascii="黑体" w:eastAsia="黑体" w:hAnsi="Times New Roman"/>
          <w:sz w:val="24"/>
        </w:rPr>
        <w:t>（七）质量保障</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1.构建校院教学过程质量监控机制，健全专业教学质量监控管理制度，完善课堂教学、教学评价、实习实训、毕业设计以及专业调研、人才培养方案更新、资源建设等方面质量标准建设，通过教学实施、过程监控、质量评价和持续改进，达成人才培养规格。</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lastRenderedPageBreak/>
        <w:t>2.学校、学院及专业完善教学管理机制，加强日常教学组织进行与管理，定期开展课程建设水平和教学质量诊断与改进，建立健全巡课、听课、评教、评学等制度，建立实施教学环节督导制度，严明教学纪律，强化教学组织功能，定期开展公开课、示范课等教研活动。</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3.学校建立毕业生跟踪机制及社会评价机制，并对生源情况、在校生学业水平、毕业生就业情况等进行分析，定期评价人才培养质量和培养目标达成情况。</w:t>
      </w:r>
    </w:p>
    <w:p w:rsidR="00D6492F" w:rsidRDefault="00933EFF">
      <w:pPr>
        <w:snapToGrid w:val="0"/>
        <w:spacing w:line="480" w:lineRule="exact"/>
        <w:ind w:firstLineChars="200" w:firstLine="480"/>
        <w:rPr>
          <w:rStyle w:val="NormalCharacter"/>
          <w:rFonts w:ascii="宋体" w:hAnsi="宋体"/>
          <w:sz w:val="24"/>
        </w:rPr>
      </w:pPr>
      <w:r>
        <w:rPr>
          <w:rStyle w:val="NormalCharacter"/>
          <w:rFonts w:ascii="宋体" w:hAnsi="宋体"/>
          <w:sz w:val="24"/>
        </w:rPr>
        <w:t>4.专业教研组织充分利用评价分析结果有效改进专业教学，持续提高人才培养质量。</w:t>
      </w:r>
    </w:p>
    <w:p w:rsidR="00D6492F" w:rsidRDefault="00933EFF">
      <w:pPr>
        <w:spacing w:line="480" w:lineRule="exact"/>
        <w:ind w:firstLineChars="147" w:firstLine="413"/>
        <w:rPr>
          <w:rStyle w:val="NormalCharacter"/>
          <w:rFonts w:ascii="宋体" w:hAnsi="宋体" w:cs="Times New Roman"/>
          <w:b/>
          <w:bCs/>
          <w:sz w:val="28"/>
          <w:szCs w:val="28"/>
        </w:rPr>
      </w:pPr>
      <w:r>
        <w:rPr>
          <w:rStyle w:val="NormalCharacter"/>
          <w:rFonts w:ascii="宋体" w:hAnsi="宋体" w:cs="Times New Roman"/>
          <w:b/>
          <w:bCs/>
          <w:sz w:val="28"/>
          <w:szCs w:val="28"/>
        </w:rPr>
        <w:t>九、毕业要求</w:t>
      </w:r>
    </w:p>
    <w:p w:rsidR="00D6492F" w:rsidRDefault="00933EFF">
      <w:pPr>
        <w:spacing w:line="480" w:lineRule="exact"/>
        <w:ind w:firstLineChars="196" w:firstLine="472"/>
        <w:jc w:val="left"/>
        <w:rPr>
          <w:rStyle w:val="NormalCharacter"/>
          <w:rFonts w:ascii="宋体" w:hAnsi="宋体" w:cs="Times New Roman"/>
          <w:b/>
          <w:bCs/>
          <w:sz w:val="24"/>
        </w:rPr>
      </w:pPr>
      <w:r>
        <w:rPr>
          <w:rStyle w:val="NormalCharacter"/>
          <w:rFonts w:ascii="宋体" w:hAnsi="宋体" w:cs="Times New Roman"/>
          <w:b/>
          <w:bCs/>
          <w:sz w:val="24"/>
        </w:rPr>
        <w:t>（一）成绩</w:t>
      </w:r>
    </w:p>
    <w:p w:rsidR="00D6492F" w:rsidRDefault="00933EFF">
      <w:pPr>
        <w:spacing w:line="480" w:lineRule="exact"/>
        <w:ind w:firstLineChars="250" w:firstLine="600"/>
        <w:jc w:val="left"/>
        <w:rPr>
          <w:rStyle w:val="NormalCharacter"/>
          <w:rFonts w:ascii="宋体" w:hAnsi="宋体"/>
          <w:sz w:val="24"/>
        </w:rPr>
      </w:pPr>
      <w:r>
        <w:rPr>
          <w:rStyle w:val="NormalCharacter"/>
          <w:rFonts w:ascii="宋体" w:hAnsi="宋体"/>
          <w:sz w:val="24"/>
        </w:rPr>
        <w:t>按百分制求，所有课程达到60分及格或以上标准。并结合实习完成情况综合给予评判。</w:t>
      </w:r>
    </w:p>
    <w:p w:rsidR="00D6492F" w:rsidRDefault="00933EFF">
      <w:pPr>
        <w:spacing w:line="480" w:lineRule="exact"/>
        <w:ind w:firstLineChars="196" w:firstLine="472"/>
        <w:jc w:val="left"/>
        <w:rPr>
          <w:rStyle w:val="NormalCharacter"/>
          <w:rFonts w:ascii="宋体" w:hAnsi="宋体" w:cs="Times New Roman"/>
          <w:b/>
          <w:bCs/>
          <w:sz w:val="24"/>
        </w:rPr>
      </w:pPr>
      <w:r>
        <w:rPr>
          <w:rStyle w:val="NormalCharacter"/>
          <w:rFonts w:ascii="宋体" w:hAnsi="宋体" w:cs="Times New Roman"/>
          <w:b/>
          <w:bCs/>
          <w:sz w:val="24"/>
        </w:rPr>
        <w:t>（二）计算机能力要求</w:t>
      </w:r>
    </w:p>
    <w:p w:rsidR="00D6492F" w:rsidRDefault="00933EFF">
      <w:pPr>
        <w:spacing w:line="480" w:lineRule="exact"/>
        <w:ind w:firstLineChars="250" w:firstLine="600"/>
        <w:jc w:val="left"/>
        <w:rPr>
          <w:rStyle w:val="NormalCharacter"/>
          <w:rFonts w:ascii="宋体" w:hAnsi="宋体"/>
          <w:sz w:val="24"/>
        </w:rPr>
      </w:pPr>
      <w:r>
        <w:rPr>
          <w:rStyle w:val="NormalCharacter"/>
          <w:rFonts w:ascii="宋体" w:hAnsi="宋体"/>
          <w:sz w:val="24"/>
        </w:rPr>
        <w:t>达到《中等职业学校计算机应用基础教学大纲》要求，能够应用办公自动化软件完成工作。</w:t>
      </w:r>
    </w:p>
    <w:p w:rsidR="00D6492F" w:rsidRDefault="00933EFF">
      <w:pPr>
        <w:spacing w:line="480" w:lineRule="exact"/>
        <w:ind w:firstLineChars="196" w:firstLine="472"/>
        <w:jc w:val="left"/>
        <w:rPr>
          <w:rStyle w:val="NormalCharacter"/>
          <w:rFonts w:ascii="宋体" w:hAnsi="宋体" w:cs="Times New Roman"/>
          <w:b/>
          <w:bCs/>
          <w:sz w:val="24"/>
        </w:rPr>
      </w:pPr>
      <w:r>
        <w:rPr>
          <w:rStyle w:val="NormalCharacter"/>
          <w:rFonts w:ascii="宋体" w:hAnsi="宋体" w:cs="Times New Roman"/>
          <w:b/>
          <w:bCs/>
          <w:sz w:val="24"/>
        </w:rPr>
        <w:t>（三）毕业要求</w:t>
      </w:r>
    </w:p>
    <w:p w:rsidR="00D6492F" w:rsidRDefault="00933EFF">
      <w:pPr>
        <w:spacing w:line="480" w:lineRule="exact"/>
        <w:ind w:firstLineChars="250" w:firstLine="600"/>
        <w:rPr>
          <w:rStyle w:val="NormalCharacter"/>
          <w:rFonts w:ascii="宋体" w:hAnsi="宋体"/>
          <w:sz w:val="24"/>
        </w:rPr>
      </w:pPr>
      <w:r>
        <w:rPr>
          <w:rStyle w:val="NormalCharacter"/>
          <w:rFonts w:ascii="宋体" w:hAnsi="宋体"/>
          <w:sz w:val="24"/>
        </w:rPr>
        <w:t>具有良好的思想品德和身体素质，符合学校规定的德育标准并达到《国家健康标准》，同时须通过本专业人才培养方案规定的全部教学环节，并考核合格。</w:t>
      </w:r>
    </w:p>
    <w:p w:rsidR="00D6492F" w:rsidRDefault="00933EFF">
      <w:pPr>
        <w:spacing w:line="480" w:lineRule="exact"/>
        <w:ind w:firstLineChars="196" w:firstLine="551"/>
        <w:rPr>
          <w:rStyle w:val="NormalCharacter"/>
          <w:rFonts w:ascii="宋体" w:hAnsi="宋体" w:cs="Times New Roman"/>
          <w:b/>
          <w:bCs/>
          <w:sz w:val="28"/>
          <w:szCs w:val="28"/>
        </w:rPr>
      </w:pPr>
      <w:r>
        <w:rPr>
          <w:rStyle w:val="NormalCharacter"/>
          <w:rFonts w:ascii="宋体" w:hAnsi="宋体" w:cs="Times New Roman"/>
          <w:b/>
          <w:bCs/>
          <w:sz w:val="28"/>
          <w:szCs w:val="28"/>
        </w:rPr>
        <w:t>十、附录</w:t>
      </w:r>
      <w:r>
        <w:rPr>
          <w:rStyle w:val="NormalCharacter"/>
          <w:rFonts w:ascii="宋体" w:hint="eastAsia"/>
          <w:szCs w:val="21"/>
        </w:rPr>
        <w:t>（详见表9）</w:t>
      </w:r>
    </w:p>
    <w:p w:rsidR="00D6492F" w:rsidRDefault="00933EFF">
      <w:pPr>
        <w:spacing w:line="480" w:lineRule="exact"/>
        <w:jc w:val="center"/>
        <w:rPr>
          <w:rStyle w:val="NormalCharacter"/>
          <w:rFonts w:ascii="宋体" w:hAnsi="宋体" w:cs="Times New Roman"/>
          <w:b/>
          <w:bCs/>
          <w:szCs w:val="21"/>
        </w:rPr>
      </w:pPr>
      <w:r>
        <w:rPr>
          <w:rStyle w:val="NormalCharacter"/>
          <w:rFonts w:ascii="宋体" w:hAnsi="宋体" w:cs="Times New Roman"/>
          <w:b/>
          <w:bCs/>
          <w:szCs w:val="21"/>
        </w:rPr>
        <w:t>表9眼视光与配镜专业教学安排表</w:t>
      </w:r>
    </w:p>
    <w:tbl>
      <w:tblPr>
        <w:tblW w:w="7093" w:type="dxa"/>
        <w:jc w:val="center"/>
        <w:tblLayout w:type="fixed"/>
        <w:tblCellMar>
          <w:left w:w="0" w:type="dxa"/>
          <w:right w:w="0" w:type="dxa"/>
        </w:tblCellMar>
        <w:tblLook w:val="04A0" w:firstRow="1" w:lastRow="0" w:firstColumn="1" w:lastColumn="0" w:noHBand="0" w:noVBand="1"/>
      </w:tblPr>
      <w:tblGrid>
        <w:gridCol w:w="793"/>
        <w:gridCol w:w="668"/>
        <w:gridCol w:w="668"/>
        <w:gridCol w:w="668"/>
        <w:gridCol w:w="628"/>
        <w:gridCol w:w="518"/>
        <w:gridCol w:w="572"/>
        <w:gridCol w:w="900"/>
        <w:gridCol w:w="586"/>
        <w:gridCol w:w="520"/>
        <w:gridCol w:w="572"/>
      </w:tblGrid>
      <w:tr w:rsidR="00D6492F">
        <w:trPr>
          <w:trHeight w:val="863"/>
          <w:jc w:val="center"/>
        </w:trPr>
        <w:tc>
          <w:tcPr>
            <w:tcW w:w="793" w:type="dxa"/>
            <w:tcBorders>
              <w:top w:val="single" w:sz="18" w:space="0" w:color="000000"/>
              <w:left w:val="single" w:sz="18" w:space="0" w:color="000000"/>
              <w:bottom w:val="single" w:sz="4" w:space="0" w:color="000000"/>
              <w:right w:val="single" w:sz="4" w:space="0" w:color="000000"/>
            </w:tcBorders>
            <w:vAlign w:val="center"/>
          </w:tcPr>
          <w:p w:rsidR="00D6492F" w:rsidRDefault="00933EFF">
            <w:pPr>
              <w:jc w:val="center"/>
              <w:rPr>
                <w:rStyle w:val="NormalCharacter"/>
                <w:rFonts w:ascii="宋体" w:cs="宋体"/>
                <w:b/>
                <w:bCs/>
                <w:szCs w:val="21"/>
              </w:rPr>
            </w:pPr>
            <w:r>
              <w:rPr>
                <w:rStyle w:val="NormalCharacter"/>
                <w:rFonts w:ascii="宋体" w:hAnsi="宋体" w:cs="宋体"/>
                <w:b/>
                <w:bCs/>
                <w:szCs w:val="21"/>
              </w:rPr>
              <w:t>学期</w:t>
            </w:r>
          </w:p>
        </w:tc>
        <w:tc>
          <w:tcPr>
            <w:tcW w:w="668" w:type="dxa"/>
            <w:tcBorders>
              <w:top w:val="single" w:sz="18"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s="宋体"/>
                <w:b/>
                <w:bCs/>
                <w:szCs w:val="21"/>
              </w:rPr>
            </w:pPr>
            <w:r>
              <w:rPr>
                <w:rStyle w:val="NormalCharacter"/>
                <w:rFonts w:ascii="宋体" w:hAnsi="宋体" w:cs="宋体"/>
                <w:b/>
                <w:bCs/>
                <w:szCs w:val="21"/>
              </w:rPr>
              <w:t>入学</w:t>
            </w:r>
          </w:p>
          <w:p w:rsidR="00D6492F" w:rsidRDefault="00933EFF">
            <w:pPr>
              <w:jc w:val="center"/>
              <w:rPr>
                <w:rStyle w:val="NormalCharacter"/>
                <w:rFonts w:ascii="宋体" w:cs="宋体"/>
                <w:b/>
                <w:bCs/>
                <w:szCs w:val="21"/>
              </w:rPr>
            </w:pPr>
            <w:r>
              <w:rPr>
                <w:rStyle w:val="NormalCharacter"/>
                <w:rFonts w:ascii="宋体" w:hAnsi="宋体" w:cs="宋体"/>
                <w:b/>
                <w:bCs/>
                <w:szCs w:val="21"/>
              </w:rPr>
              <w:t>教育</w:t>
            </w:r>
          </w:p>
        </w:tc>
        <w:tc>
          <w:tcPr>
            <w:tcW w:w="668" w:type="dxa"/>
            <w:tcBorders>
              <w:top w:val="single" w:sz="18"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cs="宋体"/>
                <w:b/>
                <w:bCs/>
                <w:szCs w:val="21"/>
              </w:rPr>
            </w:pPr>
            <w:r>
              <w:rPr>
                <w:rStyle w:val="NormalCharacter"/>
                <w:rFonts w:ascii="宋体" w:hAnsi="宋体" w:cs="宋体"/>
                <w:b/>
                <w:bCs/>
                <w:szCs w:val="21"/>
              </w:rPr>
              <w:t>社会实践岗位体验</w:t>
            </w:r>
          </w:p>
        </w:tc>
        <w:tc>
          <w:tcPr>
            <w:tcW w:w="668" w:type="dxa"/>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s="宋体"/>
                <w:b/>
                <w:bCs/>
                <w:szCs w:val="21"/>
              </w:rPr>
            </w:pPr>
            <w:r>
              <w:rPr>
                <w:rStyle w:val="NormalCharacter"/>
                <w:rFonts w:ascii="宋体" w:hAnsi="宋体" w:cs="宋体"/>
                <w:b/>
                <w:bCs/>
                <w:szCs w:val="21"/>
              </w:rPr>
              <w:t>课程</w:t>
            </w:r>
          </w:p>
          <w:p w:rsidR="00D6492F" w:rsidRDefault="00933EFF">
            <w:pPr>
              <w:jc w:val="center"/>
              <w:rPr>
                <w:rStyle w:val="NormalCharacter"/>
                <w:rFonts w:ascii="宋体" w:cs="宋体"/>
                <w:b/>
                <w:bCs/>
                <w:szCs w:val="21"/>
              </w:rPr>
            </w:pPr>
            <w:r>
              <w:rPr>
                <w:rStyle w:val="NormalCharacter"/>
                <w:rFonts w:ascii="宋体" w:hAnsi="宋体" w:cs="宋体"/>
                <w:b/>
                <w:bCs/>
                <w:szCs w:val="21"/>
              </w:rPr>
              <w:t>教学</w:t>
            </w:r>
          </w:p>
        </w:tc>
        <w:tc>
          <w:tcPr>
            <w:tcW w:w="628" w:type="dxa"/>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s="宋体"/>
                <w:b/>
                <w:bCs/>
                <w:szCs w:val="21"/>
              </w:rPr>
            </w:pPr>
            <w:r>
              <w:rPr>
                <w:rStyle w:val="NormalCharacter"/>
                <w:rFonts w:ascii="宋体" w:hAnsi="宋体" w:cs="宋体"/>
                <w:b/>
                <w:bCs/>
                <w:szCs w:val="21"/>
              </w:rPr>
              <w:t>教学</w:t>
            </w:r>
          </w:p>
          <w:p w:rsidR="00D6492F" w:rsidRDefault="00933EFF">
            <w:pPr>
              <w:jc w:val="center"/>
              <w:rPr>
                <w:rStyle w:val="NormalCharacter"/>
                <w:rFonts w:ascii="宋体" w:cs="宋体"/>
                <w:b/>
                <w:bCs/>
                <w:szCs w:val="21"/>
              </w:rPr>
            </w:pPr>
            <w:r>
              <w:rPr>
                <w:rStyle w:val="NormalCharacter"/>
                <w:rFonts w:ascii="宋体" w:hAnsi="宋体" w:cs="宋体"/>
                <w:b/>
                <w:bCs/>
                <w:szCs w:val="21"/>
              </w:rPr>
              <w:t>见习</w:t>
            </w:r>
          </w:p>
        </w:tc>
        <w:tc>
          <w:tcPr>
            <w:tcW w:w="518" w:type="dxa"/>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s="宋体"/>
                <w:b/>
                <w:bCs/>
                <w:szCs w:val="21"/>
              </w:rPr>
            </w:pPr>
            <w:r>
              <w:rPr>
                <w:rStyle w:val="NormalCharacter"/>
                <w:rFonts w:ascii="宋体" w:hAnsi="宋体" w:cs="宋体"/>
                <w:b/>
                <w:bCs/>
                <w:szCs w:val="21"/>
              </w:rPr>
              <w:t>考试</w:t>
            </w:r>
          </w:p>
        </w:tc>
        <w:tc>
          <w:tcPr>
            <w:tcW w:w="572" w:type="dxa"/>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s="宋体"/>
                <w:b/>
                <w:bCs/>
                <w:szCs w:val="21"/>
              </w:rPr>
            </w:pPr>
            <w:r>
              <w:rPr>
                <w:rStyle w:val="NormalCharacter"/>
                <w:rFonts w:ascii="宋体" w:hAnsi="宋体" w:cs="宋体"/>
                <w:b/>
                <w:bCs/>
                <w:szCs w:val="21"/>
              </w:rPr>
              <w:t>毕业实习</w:t>
            </w:r>
          </w:p>
        </w:tc>
        <w:tc>
          <w:tcPr>
            <w:tcW w:w="900" w:type="dxa"/>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s="宋体"/>
                <w:b/>
                <w:bCs/>
                <w:szCs w:val="21"/>
              </w:rPr>
            </w:pPr>
            <w:r>
              <w:rPr>
                <w:rStyle w:val="NormalCharacter"/>
                <w:rFonts w:ascii="宋体" w:hAnsi="宋体" w:cs="宋体"/>
                <w:b/>
                <w:bCs/>
                <w:szCs w:val="21"/>
              </w:rPr>
              <w:t>就业岗</w:t>
            </w:r>
          </w:p>
          <w:p w:rsidR="00D6492F" w:rsidRDefault="00933EFF">
            <w:pPr>
              <w:jc w:val="center"/>
              <w:rPr>
                <w:rStyle w:val="NormalCharacter"/>
                <w:rFonts w:ascii="宋体" w:cs="宋体"/>
                <w:b/>
                <w:bCs/>
                <w:szCs w:val="21"/>
              </w:rPr>
            </w:pPr>
            <w:r>
              <w:rPr>
                <w:rStyle w:val="NormalCharacter"/>
                <w:rFonts w:ascii="宋体" w:hAnsi="宋体" w:cs="宋体"/>
                <w:b/>
                <w:bCs/>
                <w:szCs w:val="21"/>
              </w:rPr>
              <w:t>前培训</w:t>
            </w:r>
          </w:p>
        </w:tc>
        <w:tc>
          <w:tcPr>
            <w:tcW w:w="586" w:type="dxa"/>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s="宋体"/>
                <w:b/>
                <w:bCs/>
                <w:szCs w:val="21"/>
              </w:rPr>
            </w:pPr>
            <w:r>
              <w:rPr>
                <w:rStyle w:val="NormalCharacter"/>
                <w:rFonts w:ascii="宋体" w:hAnsi="宋体" w:cs="宋体"/>
                <w:b/>
                <w:bCs/>
                <w:szCs w:val="21"/>
              </w:rPr>
              <w:t>长假</w:t>
            </w:r>
          </w:p>
        </w:tc>
        <w:tc>
          <w:tcPr>
            <w:tcW w:w="520" w:type="dxa"/>
            <w:tcBorders>
              <w:top w:val="single" w:sz="18"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cs="宋体"/>
                <w:b/>
                <w:bCs/>
                <w:szCs w:val="21"/>
              </w:rPr>
            </w:pPr>
            <w:r>
              <w:rPr>
                <w:rStyle w:val="NormalCharacter"/>
                <w:rFonts w:ascii="宋体" w:hAnsi="宋体" w:cs="宋体"/>
                <w:b/>
                <w:bCs/>
                <w:szCs w:val="21"/>
              </w:rPr>
              <w:t>假期</w:t>
            </w:r>
          </w:p>
        </w:tc>
        <w:tc>
          <w:tcPr>
            <w:tcW w:w="572" w:type="dxa"/>
            <w:tcBorders>
              <w:top w:val="single" w:sz="18" w:space="0" w:color="000000"/>
              <w:left w:val="single" w:sz="4" w:space="0" w:color="000000"/>
              <w:bottom w:val="single" w:sz="4" w:space="0" w:color="000000"/>
              <w:right w:val="single" w:sz="18" w:space="0" w:color="000000"/>
            </w:tcBorders>
            <w:vAlign w:val="center"/>
          </w:tcPr>
          <w:p w:rsidR="00D6492F" w:rsidRDefault="00933EFF">
            <w:pPr>
              <w:jc w:val="center"/>
              <w:rPr>
                <w:rStyle w:val="NormalCharacter"/>
                <w:rFonts w:ascii="宋体" w:cs="宋体"/>
                <w:b/>
                <w:bCs/>
                <w:szCs w:val="21"/>
              </w:rPr>
            </w:pPr>
            <w:r>
              <w:rPr>
                <w:rStyle w:val="NormalCharacter"/>
                <w:rFonts w:ascii="宋体" w:hAnsi="宋体" w:cs="宋体"/>
                <w:b/>
                <w:bCs/>
                <w:szCs w:val="21"/>
              </w:rPr>
              <w:t>总计</w:t>
            </w:r>
          </w:p>
        </w:tc>
      </w:tr>
      <w:tr w:rsidR="00D6492F">
        <w:trPr>
          <w:trHeight w:val="282"/>
          <w:jc w:val="center"/>
        </w:trPr>
        <w:tc>
          <w:tcPr>
            <w:tcW w:w="793" w:type="dxa"/>
            <w:tcBorders>
              <w:top w:val="single" w:sz="4" w:space="0" w:color="000000"/>
              <w:left w:val="single" w:sz="18"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17</w:t>
            </w:r>
          </w:p>
        </w:tc>
        <w:tc>
          <w:tcPr>
            <w:tcW w:w="62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51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58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2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5</w:t>
            </w:r>
          </w:p>
        </w:tc>
        <w:tc>
          <w:tcPr>
            <w:tcW w:w="572" w:type="dxa"/>
            <w:tcBorders>
              <w:top w:val="single" w:sz="4" w:space="0" w:color="000000"/>
              <w:left w:val="single" w:sz="4" w:space="0" w:color="000000"/>
              <w:bottom w:val="single" w:sz="4" w:space="0" w:color="000000"/>
              <w:right w:val="single" w:sz="18"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26</w:t>
            </w:r>
          </w:p>
        </w:tc>
      </w:tr>
      <w:tr w:rsidR="00D6492F">
        <w:trPr>
          <w:trHeight w:val="229"/>
          <w:jc w:val="center"/>
        </w:trPr>
        <w:tc>
          <w:tcPr>
            <w:tcW w:w="793" w:type="dxa"/>
            <w:tcBorders>
              <w:top w:val="single" w:sz="4" w:space="0" w:color="000000"/>
              <w:left w:val="single" w:sz="18"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2</w:t>
            </w: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18</w:t>
            </w:r>
          </w:p>
        </w:tc>
        <w:tc>
          <w:tcPr>
            <w:tcW w:w="62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1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58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2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5</w:t>
            </w:r>
          </w:p>
        </w:tc>
        <w:tc>
          <w:tcPr>
            <w:tcW w:w="572" w:type="dxa"/>
            <w:tcBorders>
              <w:top w:val="single" w:sz="4" w:space="0" w:color="000000"/>
              <w:left w:val="single" w:sz="4" w:space="0" w:color="000000"/>
              <w:bottom w:val="single" w:sz="4" w:space="0" w:color="000000"/>
              <w:right w:val="single" w:sz="18"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26</w:t>
            </w:r>
          </w:p>
        </w:tc>
      </w:tr>
      <w:tr w:rsidR="00D6492F">
        <w:trPr>
          <w:trHeight w:val="192"/>
          <w:jc w:val="center"/>
        </w:trPr>
        <w:tc>
          <w:tcPr>
            <w:tcW w:w="793" w:type="dxa"/>
            <w:tcBorders>
              <w:top w:val="single" w:sz="4" w:space="0" w:color="000000"/>
              <w:left w:val="single" w:sz="18"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3</w:t>
            </w: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18</w:t>
            </w:r>
          </w:p>
        </w:tc>
        <w:tc>
          <w:tcPr>
            <w:tcW w:w="62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1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58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2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5</w:t>
            </w:r>
          </w:p>
        </w:tc>
        <w:tc>
          <w:tcPr>
            <w:tcW w:w="572" w:type="dxa"/>
            <w:tcBorders>
              <w:top w:val="single" w:sz="4" w:space="0" w:color="000000"/>
              <w:left w:val="single" w:sz="4" w:space="0" w:color="000000"/>
              <w:bottom w:val="single" w:sz="4" w:space="0" w:color="000000"/>
              <w:right w:val="single" w:sz="18"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26</w:t>
            </w:r>
          </w:p>
        </w:tc>
      </w:tr>
      <w:tr w:rsidR="00D6492F">
        <w:trPr>
          <w:trHeight w:val="310"/>
          <w:jc w:val="center"/>
        </w:trPr>
        <w:tc>
          <w:tcPr>
            <w:tcW w:w="793" w:type="dxa"/>
            <w:tcBorders>
              <w:top w:val="single" w:sz="4" w:space="0" w:color="000000"/>
              <w:left w:val="single" w:sz="18"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4</w:t>
            </w: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szCs w:val="21"/>
              </w:rPr>
              <w:t>18</w:t>
            </w:r>
          </w:p>
        </w:tc>
        <w:tc>
          <w:tcPr>
            <w:tcW w:w="62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szCs w:val="21"/>
              </w:rPr>
              <w:t>1</w:t>
            </w:r>
          </w:p>
        </w:tc>
        <w:tc>
          <w:tcPr>
            <w:tcW w:w="51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szCs w:val="21"/>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58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2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5</w:t>
            </w:r>
          </w:p>
        </w:tc>
        <w:tc>
          <w:tcPr>
            <w:tcW w:w="572" w:type="dxa"/>
            <w:tcBorders>
              <w:top w:val="single" w:sz="4" w:space="0" w:color="000000"/>
              <w:left w:val="single" w:sz="4" w:space="0" w:color="000000"/>
              <w:bottom w:val="single" w:sz="4" w:space="0" w:color="000000"/>
              <w:right w:val="single" w:sz="18"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26</w:t>
            </w:r>
          </w:p>
        </w:tc>
      </w:tr>
      <w:tr w:rsidR="00D6492F">
        <w:trPr>
          <w:trHeight w:val="272"/>
          <w:jc w:val="center"/>
        </w:trPr>
        <w:tc>
          <w:tcPr>
            <w:tcW w:w="793" w:type="dxa"/>
            <w:tcBorders>
              <w:top w:val="single" w:sz="4" w:space="0" w:color="000000"/>
              <w:left w:val="single" w:sz="18"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5</w:t>
            </w: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51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20</w:t>
            </w:r>
          </w:p>
        </w:tc>
        <w:tc>
          <w:tcPr>
            <w:tcW w:w="900"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586"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2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5</w:t>
            </w:r>
          </w:p>
        </w:tc>
        <w:tc>
          <w:tcPr>
            <w:tcW w:w="572" w:type="dxa"/>
            <w:tcBorders>
              <w:top w:val="single" w:sz="4" w:space="0" w:color="000000"/>
              <w:left w:val="single" w:sz="4" w:space="0" w:color="000000"/>
              <w:bottom w:val="single" w:sz="4" w:space="0" w:color="000000"/>
              <w:right w:val="single" w:sz="18"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26</w:t>
            </w:r>
          </w:p>
        </w:tc>
      </w:tr>
      <w:tr w:rsidR="00D6492F">
        <w:trPr>
          <w:trHeight w:val="220"/>
          <w:jc w:val="center"/>
        </w:trPr>
        <w:tc>
          <w:tcPr>
            <w:tcW w:w="793" w:type="dxa"/>
            <w:tcBorders>
              <w:top w:val="single" w:sz="4" w:space="0" w:color="000000"/>
              <w:left w:val="single" w:sz="18"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6</w:t>
            </w: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933EFF">
            <w:pPr>
              <w:rPr>
                <w:rStyle w:val="NormalCharacter"/>
                <w:rFonts w:ascii="宋体"/>
                <w:szCs w:val="21"/>
              </w:rPr>
            </w:pPr>
            <w:r>
              <w:rPr>
                <w:rStyle w:val="NormalCharacter"/>
                <w:rFonts w:ascii="宋体" w:hAnsi="宋体"/>
                <w:szCs w:val="21"/>
              </w:rPr>
              <w:t xml:space="preserve">    </w:t>
            </w:r>
          </w:p>
        </w:tc>
        <w:tc>
          <w:tcPr>
            <w:tcW w:w="66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518"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szCs w:val="21"/>
              </w:rPr>
              <w:t>20</w:t>
            </w:r>
          </w:p>
        </w:tc>
        <w:tc>
          <w:tcPr>
            <w:tcW w:w="90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86" w:type="dxa"/>
            <w:tcBorders>
              <w:top w:val="single" w:sz="4" w:space="0" w:color="000000"/>
              <w:left w:val="single" w:sz="4" w:space="0" w:color="000000"/>
              <w:bottom w:val="single" w:sz="4" w:space="0" w:color="000000"/>
              <w:right w:val="single" w:sz="4" w:space="0" w:color="000000"/>
            </w:tcBorders>
            <w:vAlign w:val="center"/>
          </w:tcPr>
          <w:p w:rsidR="00D6492F" w:rsidRDefault="00D6492F">
            <w:pPr>
              <w:jc w:val="center"/>
              <w:rPr>
                <w:rStyle w:val="NormalCharacter"/>
                <w:rFonts w:ascii="宋体"/>
                <w:szCs w:val="21"/>
              </w:rPr>
            </w:pPr>
          </w:p>
        </w:tc>
        <w:tc>
          <w:tcPr>
            <w:tcW w:w="520" w:type="dxa"/>
            <w:tcBorders>
              <w:top w:val="single" w:sz="4" w:space="0" w:color="000000"/>
              <w:left w:val="single" w:sz="4" w:space="0" w:color="000000"/>
              <w:bottom w:val="single" w:sz="4"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4</w:t>
            </w:r>
          </w:p>
        </w:tc>
        <w:tc>
          <w:tcPr>
            <w:tcW w:w="572" w:type="dxa"/>
            <w:tcBorders>
              <w:top w:val="single" w:sz="4" w:space="0" w:color="000000"/>
              <w:left w:val="single" w:sz="4" w:space="0" w:color="000000"/>
              <w:bottom w:val="single" w:sz="4" w:space="0" w:color="000000"/>
              <w:right w:val="single" w:sz="18"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26</w:t>
            </w:r>
          </w:p>
        </w:tc>
      </w:tr>
      <w:tr w:rsidR="00D6492F">
        <w:trPr>
          <w:trHeight w:val="352"/>
          <w:jc w:val="center"/>
        </w:trPr>
        <w:tc>
          <w:tcPr>
            <w:tcW w:w="793" w:type="dxa"/>
            <w:tcBorders>
              <w:top w:val="single" w:sz="4" w:space="0" w:color="000000"/>
              <w:left w:val="single" w:sz="18" w:space="0" w:color="000000"/>
              <w:bottom w:val="single" w:sz="18"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小计</w:t>
            </w:r>
          </w:p>
        </w:tc>
        <w:tc>
          <w:tcPr>
            <w:tcW w:w="668"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668"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668"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71</w:t>
            </w:r>
          </w:p>
        </w:tc>
        <w:tc>
          <w:tcPr>
            <w:tcW w:w="628"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3</w:t>
            </w:r>
          </w:p>
        </w:tc>
        <w:tc>
          <w:tcPr>
            <w:tcW w:w="518"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5</w:t>
            </w:r>
          </w:p>
        </w:tc>
        <w:tc>
          <w:tcPr>
            <w:tcW w:w="572"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40</w:t>
            </w:r>
          </w:p>
        </w:tc>
        <w:tc>
          <w:tcPr>
            <w:tcW w:w="900"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w:t>
            </w:r>
          </w:p>
        </w:tc>
        <w:tc>
          <w:tcPr>
            <w:tcW w:w="586"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5</w:t>
            </w:r>
          </w:p>
        </w:tc>
        <w:tc>
          <w:tcPr>
            <w:tcW w:w="520" w:type="dxa"/>
            <w:tcBorders>
              <w:top w:val="single" w:sz="4" w:space="0" w:color="000000"/>
              <w:left w:val="single" w:sz="4" w:space="0" w:color="000000"/>
              <w:bottom w:val="single" w:sz="18" w:space="0" w:color="000000"/>
              <w:right w:val="single" w:sz="4"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29</w:t>
            </w:r>
          </w:p>
        </w:tc>
        <w:tc>
          <w:tcPr>
            <w:tcW w:w="572" w:type="dxa"/>
            <w:tcBorders>
              <w:top w:val="single" w:sz="4" w:space="0" w:color="000000"/>
              <w:left w:val="single" w:sz="4" w:space="0" w:color="000000"/>
              <w:bottom w:val="single" w:sz="18" w:space="0" w:color="000000"/>
              <w:right w:val="single" w:sz="18" w:space="0" w:color="000000"/>
            </w:tcBorders>
            <w:vAlign w:val="center"/>
          </w:tcPr>
          <w:p w:rsidR="00D6492F" w:rsidRDefault="00933EFF">
            <w:pPr>
              <w:jc w:val="center"/>
              <w:rPr>
                <w:rStyle w:val="NormalCharacter"/>
                <w:rFonts w:ascii="宋体"/>
                <w:szCs w:val="21"/>
              </w:rPr>
            </w:pPr>
            <w:r>
              <w:rPr>
                <w:rStyle w:val="NormalCharacter"/>
                <w:rFonts w:ascii="宋体" w:hAnsi="宋体"/>
                <w:szCs w:val="21"/>
              </w:rPr>
              <w:t>156</w:t>
            </w:r>
          </w:p>
        </w:tc>
      </w:tr>
    </w:tbl>
    <w:p w:rsidR="00D6492F" w:rsidRDefault="00D6492F" w:rsidP="00BA692F">
      <w:pPr>
        <w:snapToGrid w:val="0"/>
        <w:jc w:val="center"/>
        <w:rPr>
          <w:b/>
          <w:i/>
          <w:caps/>
        </w:rPr>
      </w:pPr>
      <w:bookmarkStart w:id="0" w:name="_GoBack"/>
      <w:bookmarkEnd w:id="0"/>
    </w:p>
    <w:sectPr w:rsidR="00D6492F">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B3E" w:rsidRDefault="000D6B3E" w:rsidP="000D79DA">
      <w:r>
        <w:separator/>
      </w:r>
    </w:p>
  </w:endnote>
  <w:endnote w:type="continuationSeparator" w:id="0">
    <w:p w:rsidR="000D6B3E" w:rsidRDefault="000D6B3E" w:rsidP="000D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ebkit-standard">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ANVER+FZLTSK--GBK1-0">
    <w:altName w:val="Times New Roman"/>
    <w:charset w:val="00"/>
    <w:family w:val="auto"/>
    <w:pitch w:val="default"/>
    <w:sig w:usb0="00000000" w:usb1="00000000" w:usb2="00000000" w:usb3="00000000" w:csb0="0000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B3E" w:rsidRDefault="000D6B3E" w:rsidP="000D79DA">
      <w:r>
        <w:separator/>
      </w:r>
    </w:p>
  </w:footnote>
  <w:footnote w:type="continuationSeparator" w:id="0">
    <w:p w:rsidR="000D6B3E" w:rsidRDefault="000D6B3E" w:rsidP="000D79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D4268"/>
    <w:multiLevelType w:val="multilevel"/>
    <w:tmpl w:val="339D4268"/>
    <w:lvl w:ilvl="0">
      <w:start w:val="7"/>
      <w:numFmt w:val="japaneseCounting"/>
      <w:lvlText w:val="%1、"/>
      <w:lvlJc w:val="left"/>
      <w:pPr>
        <w:widowControl/>
        <w:ind w:left="1272" w:hanging="720"/>
        <w:textAlignment w:val="baseline"/>
      </w:pPr>
    </w:lvl>
    <w:lvl w:ilvl="1">
      <w:start w:val="1"/>
      <w:numFmt w:val="lowerLetter"/>
      <w:lvlText w:val="%1)"/>
      <w:lvlJc w:val="left"/>
      <w:pPr>
        <w:widowControl/>
        <w:ind w:left="1392" w:hanging="420"/>
        <w:textAlignment w:val="baseline"/>
      </w:pPr>
    </w:lvl>
    <w:lvl w:ilvl="2">
      <w:start w:val="1"/>
      <w:numFmt w:val="lowerRoman"/>
      <w:lvlText w:val="%1."/>
      <w:lvlJc w:val="right"/>
      <w:pPr>
        <w:widowControl/>
        <w:ind w:left="1812" w:hanging="420"/>
        <w:textAlignment w:val="baseline"/>
      </w:pPr>
    </w:lvl>
    <w:lvl w:ilvl="3">
      <w:start w:val="1"/>
      <w:numFmt w:val="decimal"/>
      <w:lvlText w:val="%1."/>
      <w:lvlJc w:val="left"/>
      <w:pPr>
        <w:widowControl/>
        <w:ind w:left="2232" w:hanging="420"/>
        <w:textAlignment w:val="baseline"/>
      </w:pPr>
    </w:lvl>
    <w:lvl w:ilvl="4">
      <w:start w:val="1"/>
      <w:numFmt w:val="lowerLetter"/>
      <w:lvlText w:val="%1)"/>
      <w:lvlJc w:val="left"/>
      <w:pPr>
        <w:widowControl/>
        <w:ind w:left="2652" w:hanging="420"/>
        <w:textAlignment w:val="baseline"/>
      </w:pPr>
    </w:lvl>
    <w:lvl w:ilvl="5">
      <w:start w:val="1"/>
      <w:numFmt w:val="lowerRoman"/>
      <w:lvlText w:val="%1."/>
      <w:lvlJc w:val="right"/>
      <w:pPr>
        <w:widowControl/>
        <w:ind w:left="3072" w:hanging="420"/>
        <w:textAlignment w:val="baseline"/>
      </w:pPr>
    </w:lvl>
    <w:lvl w:ilvl="6">
      <w:start w:val="1"/>
      <w:numFmt w:val="decimal"/>
      <w:lvlText w:val="%1."/>
      <w:lvlJc w:val="left"/>
      <w:pPr>
        <w:widowControl/>
        <w:ind w:left="3492" w:hanging="420"/>
        <w:textAlignment w:val="baseline"/>
      </w:pPr>
    </w:lvl>
    <w:lvl w:ilvl="7">
      <w:start w:val="1"/>
      <w:numFmt w:val="lowerLetter"/>
      <w:lvlText w:val="%1)"/>
      <w:lvlJc w:val="left"/>
      <w:pPr>
        <w:widowControl/>
        <w:ind w:left="3912" w:hanging="420"/>
        <w:textAlignment w:val="baseline"/>
      </w:pPr>
    </w:lvl>
    <w:lvl w:ilvl="8">
      <w:start w:val="1"/>
      <w:numFmt w:val="lowerRoman"/>
      <w:lvlText w:val="%1."/>
      <w:lvlJc w:val="right"/>
      <w:pPr>
        <w:widowControl/>
        <w:ind w:left="4332" w:hanging="420"/>
        <w:textAlignment w:val="baseline"/>
      </w:pPr>
    </w:lvl>
  </w:abstractNum>
  <w:abstractNum w:abstractNumId="1">
    <w:nsid w:val="3BA3F5F9"/>
    <w:multiLevelType w:val="singleLevel"/>
    <w:tmpl w:val="3BA3F5F9"/>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92F"/>
    <w:rsid w:val="000D6B3E"/>
    <w:rsid w:val="000D79DA"/>
    <w:rsid w:val="00933EFF"/>
    <w:rsid w:val="00BA692F"/>
    <w:rsid w:val="00D6492F"/>
    <w:rsid w:val="0E527C6D"/>
    <w:rsid w:val="1BA36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qFormat/>
    <w:pPr>
      <w:jc w:val="both"/>
      <w:textAlignment w:val="baseline"/>
    </w:pPr>
    <w:rPr>
      <w:rFonts w:ascii="Calibri" w:eastAsia="宋体"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qFormat/>
    <w:rPr>
      <w:rFonts w:ascii="Calibri" w:eastAsia="宋体" w:hAnsi="Calibri" w:cstheme="minorBidi"/>
      <w:kern w:val="2"/>
      <w:sz w:val="21"/>
      <w:szCs w:val="24"/>
      <w:lang w:val="en-US" w:eastAsia="zh-CN" w:bidi="ar-SA"/>
    </w:rPr>
  </w:style>
  <w:style w:type="paragraph" w:customStyle="1" w:styleId="UserStyle1">
    <w:name w:val="UserStyle_1"/>
    <w:basedOn w:val="a"/>
    <w:qFormat/>
    <w:pPr>
      <w:snapToGrid w:val="0"/>
      <w:spacing w:line="400" w:lineRule="exact"/>
      <w:ind w:firstLineChars="200" w:firstLine="200"/>
    </w:pPr>
    <w:rPr>
      <w:rFonts w:ascii="宋体" w:eastAsia="仿宋" w:hAnsi="宋体"/>
      <w:kern w:val="0"/>
      <w:sz w:val="28"/>
      <w:szCs w:val="21"/>
    </w:rPr>
  </w:style>
  <w:style w:type="paragraph" w:styleId="a3">
    <w:name w:val="header"/>
    <w:basedOn w:val="a"/>
    <w:link w:val="Char"/>
    <w:rsid w:val="000D79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D79DA"/>
    <w:rPr>
      <w:rFonts w:ascii="Calibri" w:eastAsia="宋体" w:hAnsi="Calibri"/>
      <w:kern w:val="2"/>
      <w:sz w:val="18"/>
      <w:szCs w:val="18"/>
    </w:rPr>
  </w:style>
  <w:style w:type="paragraph" w:styleId="a4">
    <w:name w:val="footer"/>
    <w:basedOn w:val="a"/>
    <w:link w:val="Char0"/>
    <w:rsid w:val="000D79DA"/>
    <w:pPr>
      <w:tabs>
        <w:tab w:val="center" w:pos="4153"/>
        <w:tab w:val="right" w:pos="8306"/>
      </w:tabs>
      <w:snapToGrid w:val="0"/>
      <w:jc w:val="left"/>
    </w:pPr>
    <w:rPr>
      <w:sz w:val="18"/>
      <w:szCs w:val="18"/>
    </w:rPr>
  </w:style>
  <w:style w:type="character" w:customStyle="1" w:styleId="Char0">
    <w:name w:val="页脚 Char"/>
    <w:basedOn w:val="a0"/>
    <w:link w:val="a4"/>
    <w:rsid w:val="000D79DA"/>
    <w:rPr>
      <w:rFonts w:ascii="Calibri" w:eastAsia="宋体" w:hAnsi="Calibri"/>
      <w:kern w:val="2"/>
      <w:sz w:val="18"/>
      <w:szCs w:val="18"/>
    </w:rPr>
  </w:style>
  <w:style w:type="paragraph" w:styleId="a5">
    <w:name w:val="Date"/>
    <w:basedOn w:val="a"/>
    <w:next w:val="a"/>
    <w:link w:val="Char1"/>
    <w:rsid w:val="000D79DA"/>
    <w:pPr>
      <w:ind w:leftChars="2500" w:left="100"/>
    </w:pPr>
  </w:style>
  <w:style w:type="character" w:customStyle="1" w:styleId="Char1">
    <w:name w:val="日期 Char"/>
    <w:basedOn w:val="a0"/>
    <w:link w:val="a5"/>
    <w:rsid w:val="000D79DA"/>
    <w:rPr>
      <w:rFonts w:ascii="Calibri" w:eastAsia="宋体"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qFormat/>
    <w:pPr>
      <w:jc w:val="both"/>
      <w:textAlignment w:val="baseline"/>
    </w:pPr>
    <w:rPr>
      <w:rFonts w:ascii="Calibri" w:eastAsia="宋体"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qFormat/>
    <w:rPr>
      <w:rFonts w:ascii="Calibri" w:eastAsia="宋体" w:hAnsi="Calibri" w:cstheme="minorBidi"/>
      <w:kern w:val="2"/>
      <w:sz w:val="21"/>
      <w:szCs w:val="24"/>
      <w:lang w:val="en-US" w:eastAsia="zh-CN" w:bidi="ar-SA"/>
    </w:rPr>
  </w:style>
  <w:style w:type="paragraph" w:customStyle="1" w:styleId="UserStyle1">
    <w:name w:val="UserStyle_1"/>
    <w:basedOn w:val="a"/>
    <w:qFormat/>
    <w:pPr>
      <w:snapToGrid w:val="0"/>
      <w:spacing w:line="400" w:lineRule="exact"/>
      <w:ind w:firstLineChars="200" w:firstLine="200"/>
    </w:pPr>
    <w:rPr>
      <w:rFonts w:ascii="宋体" w:eastAsia="仿宋" w:hAnsi="宋体"/>
      <w:kern w:val="0"/>
      <w:sz w:val="28"/>
      <w:szCs w:val="21"/>
    </w:rPr>
  </w:style>
  <w:style w:type="paragraph" w:styleId="a3">
    <w:name w:val="header"/>
    <w:basedOn w:val="a"/>
    <w:link w:val="Char"/>
    <w:rsid w:val="000D79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D79DA"/>
    <w:rPr>
      <w:rFonts w:ascii="Calibri" w:eastAsia="宋体" w:hAnsi="Calibri"/>
      <w:kern w:val="2"/>
      <w:sz w:val="18"/>
      <w:szCs w:val="18"/>
    </w:rPr>
  </w:style>
  <w:style w:type="paragraph" w:styleId="a4">
    <w:name w:val="footer"/>
    <w:basedOn w:val="a"/>
    <w:link w:val="Char0"/>
    <w:rsid w:val="000D79DA"/>
    <w:pPr>
      <w:tabs>
        <w:tab w:val="center" w:pos="4153"/>
        <w:tab w:val="right" w:pos="8306"/>
      </w:tabs>
      <w:snapToGrid w:val="0"/>
      <w:jc w:val="left"/>
    </w:pPr>
    <w:rPr>
      <w:sz w:val="18"/>
      <w:szCs w:val="18"/>
    </w:rPr>
  </w:style>
  <w:style w:type="character" w:customStyle="1" w:styleId="Char0">
    <w:name w:val="页脚 Char"/>
    <w:basedOn w:val="a0"/>
    <w:link w:val="a4"/>
    <w:rsid w:val="000D79DA"/>
    <w:rPr>
      <w:rFonts w:ascii="Calibri" w:eastAsia="宋体" w:hAnsi="Calibri"/>
      <w:kern w:val="2"/>
      <w:sz w:val="18"/>
      <w:szCs w:val="18"/>
    </w:rPr>
  </w:style>
  <w:style w:type="paragraph" w:styleId="a5">
    <w:name w:val="Date"/>
    <w:basedOn w:val="a"/>
    <w:next w:val="a"/>
    <w:link w:val="Char1"/>
    <w:rsid w:val="000D79DA"/>
    <w:pPr>
      <w:ind w:leftChars="2500" w:left="100"/>
    </w:pPr>
  </w:style>
  <w:style w:type="character" w:customStyle="1" w:styleId="Char1">
    <w:name w:val="日期 Char"/>
    <w:basedOn w:val="a0"/>
    <w:link w:val="a5"/>
    <w:rsid w:val="000D79DA"/>
    <w:rPr>
      <w:rFonts w:ascii="Calibri" w:eastAsia="宋体"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2176</Words>
  <Characters>12408</Characters>
  <Application>Microsoft Office Word</Application>
  <DocSecurity>0</DocSecurity>
  <Lines>103</Lines>
  <Paragraphs>29</Paragraphs>
  <ScaleCrop>false</ScaleCrop>
  <Company>Organization</Company>
  <LinksUpToDate>false</LinksUpToDate>
  <CharactersWithSpaces>14555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4</cp:revision>
  <dcterms:created xsi:type="dcterms:W3CDTF">2021-12-04T10:54:00Z</dcterms:created>
  <dcterms:modified xsi:type="dcterms:W3CDTF">2021-12-08T09:07:00Z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93A8DCE290B44A9085B82DC32A0DCA07</vt:lpwstr>
  </property>
</Properties>
</file>